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2C3" w:rsidRPr="008457F2" w:rsidRDefault="007362C3" w:rsidP="007362C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bookmarkStart w:id="0" w:name="_GoBack"/>
      <w:bookmarkEnd w:id="0"/>
    </w:p>
    <w:p w:rsidR="007362C3" w:rsidRPr="008457F2" w:rsidRDefault="007362C3" w:rsidP="007362C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FF7439" w:rsidP="007362C3">
      <w:pPr>
        <w:numPr>
          <w:ilvl w:val="0"/>
          <w:numId w:val="1"/>
        </w:num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>
        <w:rPr>
          <w:rFonts w:ascii="Soberana Sans" w:hAnsi="Soberana Sans" w:cs="Arial"/>
          <w:b/>
          <w:bCs/>
          <w:sz w:val="40"/>
          <w:szCs w:val="40"/>
          <w:lang w:val="es-MX"/>
        </w:rPr>
        <w:t>NOTA METODOLÓGICA</w:t>
      </w: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7362C3" w:rsidRPr="008457F2" w:rsidRDefault="007362C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I</w:t>
      </w:r>
      <w:r w:rsidR="007362C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I</w:t>
      </w: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. GASTO </w:t>
      </w:r>
      <w:r w:rsidR="00947BD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TOTAL EN SALUD</w:t>
      </w: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EA3D22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 w:rsidP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III. GASTO PÚBLICO EN SALUD</w:t>
      </w: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47BD3" w:rsidRPr="008457F2" w:rsidRDefault="00947BD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46473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V</w:t>
      </w:r>
      <w:r w:rsidR="00D530E9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. </w:t>
      </w:r>
      <w:r w:rsidR="00481E91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81E91" w:rsidRPr="008457F2">
          <w:rPr>
            <w:rFonts w:ascii="Soberana Sans" w:hAnsi="Soberana Sans" w:cs="Arial"/>
            <w:b/>
            <w:bCs/>
            <w:sz w:val="40"/>
            <w:szCs w:val="40"/>
            <w:lang w:val="es-MX"/>
          </w:rPr>
          <w:t xml:space="preserve">LA POBLACIÓN </w:t>
        </w:r>
        <w:r w:rsidR="00F27C66" w:rsidRPr="008457F2">
          <w:rPr>
            <w:rFonts w:ascii="Soberana Sans" w:hAnsi="Soberana Sans" w:cs="Arial"/>
            <w:b/>
            <w:bCs/>
            <w:sz w:val="40"/>
            <w:szCs w:val="40"/>
            <w:lang w:val="es-MX"/>
          </w:rPr>
          <w:t>SIN</w:t>
        </w:r>
      </w:smartTag>
      <w:r w:rsidR="00F27C66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SEGURIDAD SOCIAL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F4647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E541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</w:t>
      </w:r>
      <w:r w:rsidR="00D530E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PRESUPUESTO AUTORIZADO, MODIFICADO Y EJERCIDO POR ENTIDAD FEDERATIVA</w:t>
      </w:r>
    </w:p>
    <w:p w:rsidR="003C0E52" w:rsidRPr="008457F2" w:rsidRDefault="00F46473" w:rsidP="00F27C66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7362C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E541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.2 </w:t>
      </w:r>
      <w:r w:rsidR="003C0E5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PÚBLICO EN SALUD PARA LA POBLACIÓN </w:t>
      </w:r>
      <w:r w:rsidR="00F27C6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SIN SEGURIDAD SOCIAL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BE541D" w:rsidRPr="008457F2" w:rsidRDefault="00F4647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7362C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E541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.3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PRESUPUESTO AUTORIZADO, MODIFICADO Y EJERCIDO POR UNIDAD ADMINISTRATIVA</w:t>
      </w:r>
      <w:r w:rsidR="004B0E9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, ORGANISMOS DESCENTRALIZADOS Y ÓRGANOS DESCONCENTRADOS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: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</w:t>
      </w: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4B0E9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IV.4 PRESUPUESTO FISCAL, PROPIOS Y TERCEROS EJERCIDO POR ORGANISMOS DESCENTRALIZADOS: SECRETARÍA DE SALUD</w:t>
      </w:r>
    </w:p>
    <w:p w:rsidR="00BE541D" w:rsidRPr="008457F2" w:rsidRDefault="00BE541D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E93" w:rsidRPr="008457F2" w:rsidRDefault="004B0E9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E541D" w:rsidRPr="008457F2" w:rsidRDefault="007362C3" w:rsidP="00F27C6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2F231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.5</w:t>
      </w:r>
      <w:r w:rsidR="00BE541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SALUD 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DE L</w:t>
      </w:r>
      <w:r w:rsidR="002F231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AS UNIDADES ADMINISTRATIVAS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</w:p>
    <w:p w:rsidR="002F2319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2F231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.6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DE LOS ORGANISMOS DESCENTRALIZADOS DE LA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</w:t>
      </w:r>
      <w:r w:rsidR="002F231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(RECURSOS FISCALES)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</w:t>
      </w:r>
    </w:p>
    <w:p w:rsidR="00F46473" w:rsidRPr="008457F2" w:rsidRDefault="00481E9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Pr="008457F2" w:rsidRDefault="00F46473" w:rsidP="002F231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2F231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IV.7 GASTO EN SALUD DE LOS ORGANISMOS DESCENTRALIZADOS DE LA SECRETARÍA DE SALUD (RECURSOS PROPIOS):</w:t>
      </w:r>
    </w:p>
    <w:p w:rsidR="002F2319" w:rsidRPr="008457F2" w:rsidRDefault="002F2319" w:rsidP="002F231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2F231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 xml:space="preserve">IV.8 GASTO EN SALUD DE LOS ORGANISMOS DESCENTRALIZADOS DE LA SECRETARÍA DE SALUD (RECURSOS </w:t>
      </w:r>
      <w:r w:rsidR="00275E6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TERCEROS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):</w:t>
      </w:r>
    </w:p>
    <w:p w:rsidR="002F2319" w:rsidRPr="008457F2" w:rsidRDefault="002F2319" w:rsidP="002F231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F2319" w:rsidRPr="008457F2" w:rsidRDefault="002F231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275E6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IV.9 GASTO EN SALUD DE LOS ÓRGANOS DESCONCENTRADOS DE LA SECRETARÍA DE SALUD:</w:t>
      </w:r>
    </w:p>
    <w:p w:rsidR="00275E68" w:rsidRPr="008457F2" w:rsidRDefault="00275E68" w:rsidP="00275E6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75E68" w:rsidRPr="008457F2" w:rsidRDefault="00275E68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C0E52" w:rsidRPr="008457F2" w:rsidRDefault="00EA3D22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275E6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.10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 EN SALUD DE LOS HOSPITALES FEDERALES DE REFERENCIA: CLASIFICACIÓN POR FUNCIONES DE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ATENCIÓN DE LA SALUD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8054C5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275E6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.11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DE LOS 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HOSPITALES PSIQUIÁTRICOS</w:t>
      </w:r>
      <w:r w:rsidR="00481E9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: CLASIFICACIÓN POR FUNCIONES DE 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ATENCIÓN DE LA SALUD</w:t>
      </w:r>
    </w:p>
    <w:p w:rsidR="00B1126D" w:rsidRPr="008457F2" w:rsidRDefault="00F46473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B1126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275E6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.12</w:t>
      </w:r>
      <w:r w:rsidR="00B1126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PÚBLICO EN SALUD PARA LA POBLACIÓN SIN SEGURIDAD SOCIAL: CLASIFICACIÓN POR ACTIVIDAD INSTITUCIONAL</w:t>
      </w:r>
    </w:p>
    <w:p w:rsidR="00B1126D" w:rsidRPr="008457F2" w:rsidRDefault="00B1126D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275E6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.13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SALUD DE LAS UNIDADES ADMINISTRATIVAS CENTRALES DE LA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Pr="008457F2" w:rsidRDefault="00B1126D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IV.14 GASTO EN SALUD DE LOS ORGANISMOS DESCENTRALIZADOS DE LA SECRETARÍA DE SALUD (RECURSOS FISCALES): CLASIFICACIÓN POR ACTIVIDAD INSTITUCIONAL </w:t>
      </w: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8D0640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IV.15 GASTO EN SALUD DE LOS ORGANISMOS DESCENTRALIZADOS DE LA SECRETARÍA DE SALUD (RECURSOS PROPIOS): CLASIFICACIÓN POR ACTIVIDAD INSTITUCIONAL </w:t>
      </w: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8D0640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IV.16 GASTO EN SALUD DE LOS ORGANISMOS DESCENTRALIZADOS DE LA SECRETARÍA DE SALUD (RECURSOS TERCEROS): CLASIFICACIÓN POR ACTIVIDAD INSTITUCIONAL </w:t>
      </w: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D0640" w:rsidRPr="008457F2" w:rsidRDefault="008D0640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1126D" w:rsidRPr="008457F2" w:rsidRDefault="00DC4A2F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8D064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.17</w:t>
      </w:r>
      <w:r w:rsidR="00B1126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SALUD DE LOS ÓRGANOS DESCONCENTRADOS DE LA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="00B1126D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Pr="008457F2" w:rsidRDefault="00B1126D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8D064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.18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SALUD DE LOS HOSPITALES FEDERALES DE REFERENCIA: CLASIFICACIÓN POR ACTIVIDAD INSTITUCIONAL</w:t>
      </w:r>
    </w:p>
    <w:p w:rsidR="00B1126D" w:rsidRPr="008457F2" w:rsidRDefault="00B1126D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8D064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.19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SALUD DE LOS HOSPITALES PSIQUIÁTRICOS: </w:t>
      </w:r>
      <w:r w:rsidR="00DC4A2F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CLASIFICACIÓN 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POR ACTIVIDAD INSTITUCIONAL</w:t>
      </w:r>
    </w:p>
    <w:p w:rsidR="00B1126D" w:rsidRPr="008457F2" w:rsidRDefault="00B1126D" w:rsidP="00B1126D">
      <w:pPr>
        <w:spacing w:line="360" w:lineRule="auto"/>
        <w:ind w:left="1416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</w:p>
    <w:p w:rsidR="00B1126D" w:rsidRPr="008457F2" w:rsidRDefault="00B1126D" w:rsidP="00B1126D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DC4A2F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8054C5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4922F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20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SIN SEGURIDAD SOCIAL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POR OBJETO DEL GASTO</w:t>
      </w: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C0E52" w:rsidRPr="008457F2" w:rsidRDefault="008054C5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4922F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.21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</w:t>
      </w:r>
      <w:r w:rsidR="003C0E5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DE LAS UNIDADES ADMINISTRATIVAS CENTRALES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LA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SALUD: CLASIFICACIÓN POR OBJETO DEL GASTO</w:t>
      </w:r>
    </w:p>
    <w:p w:rsidR="004922F6" w:rsidRPr="008457F2" w:rsidRDefault="00F46473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4922F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IV.22 GASTO EN SALUD DE LOS ORGANISMOS DESCENTRALIZADOS DE LA SECRETARÍA DE SALUD (RECURSOS FISCALES):</w:t>
      </w: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CLASIFICACIÓN POR OBJETO DEL GASTO</w:t>
      </w: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IV.23 GASTO EN SALUD DE LOS ORGANISMOS DESCENTRALIZADOS DE LA SECRETARÍA DE SALUD (RECURSOS PROPIOS):</w:t>
      </w: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CLASIFICACIÓN POR OBJETO DEL GASTO </w:t>
      </w: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IV.24 GASTO EN SALUD DE LOS ORGANISMOS DESCENTRALIZADOS DE LA SECRETARÍA DE SALUD (RECURSOS TERCEROS):</w:t>
      </w: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CLASIFICACIÓN POR OBJETO DEL GASTO </w:t>
      </w: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922F6" w:rsidRPr="008457F2" w:rsidRDefault="004922F6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DC4A2F" w:rsidP="004922F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422DE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.25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DE LOS ÓRGANOS DESCONCENTRADOS DE LA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SALUD: CLASIFICACIÓN POR OBJETO DEL GASTO </w:t>
      </w: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422DE1">
      <w:pPr>
        <w:spacing w:line="360" w:lineRule="auto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11480" w:rsidRPr="008457F2" w:rsidRDefault="00411480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22DE1" w:rsidRPr="008457F2" w:rsidRDefault="008054C5" w:rsidP="00422DE1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422DE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.26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DE LOS HOSPITALES FEDERALES DE REFERENCIA: </w:t>
      </w:r>
    </w:p>
    <w:p w:rsidR="00422DE1" w:rsidRPr="008457F2" w:rsidRDefault="00411480" w:rsidP="00422DE1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CLASIFICACIÓN POR OBJETO</w:t>
      </w:r>
    </w:p>
    <w:p w:rsidR="00AE6AC9" w:rsidRPr="008457F2" w:rsidRDefault="00411480" w:rsidP="00422DE1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DEL GASTO</w:t>
      </w: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22DE1" w:rsidRPr="008457F2" w:rsidRDefault="00DC4A2F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8054C5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422DE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27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1148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DE LOS HOSPITALES PSIQUIÁTRICOS: CLASIFICACIÓN </w:t>
      </w:r>
    </w:p>
    <w:p w:rsidR="00AE6AC9" w:rsidRPr="008457F2" w:rsidRDefault="00411480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POR OBJETO DEL GASTO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AE6AC9" w:rsidRPr="008457F2" w:rsidRDefault="00AE6AC9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A0102" w:rsidRPr="008457F2" w:rsidRDefault="003C0E5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8054C5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8054C5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422DE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28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SIN SEGURIDAD SOCIAL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4B0C53" w:rsidRPr="008457F2" w:rsidRDefault="004B0C53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A NIVEL DE CAPITULO</w:t>
      </w: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4B0C5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DC4A2F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A129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422DE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29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F97B8C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</w:t>
      </w:r>
      <w:r w:rsidR="0080568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DE LAS UNIDADES CENTRALES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, ORGANISMOS</w:t>
      </w:r>
      <w:r w:rsidR="0080568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DESCENTRALIZADOS Y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ÓRGANOS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DESCONCENTRADOS DE LA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SALUD:</w:t>
      </w:r>
      <w:r w:rsidR="00F97B8C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CLASIFICACIÓN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POR OBJETO DEL GASTO, A NIVEL DE CAPITULO</w:t>
      </w: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8400F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IV.30 GASTO EN SALUD DE LOS ORGANISMOS  DESCENTRALIZADOS DE LA SECRETARÍA DE SALUD (RECURSOS PROPIOS): CLASIFICACIÓN POR OBJETO DEL GASTO, A NIVEL DE CAPITULO</w:t>
      </w:r>
    </w:p>
    <w:p w:rsidR="008400F2" w:rsidRPr="008457F2" w:rsidRDefault="008400F2" w:rsidP="008400F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8400F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8400F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IV.31 GASTO EN SALUD DE LOS ORGANISMOS  DESCENTRALIZADOS DE LA SECRETARÍA DE SALUD (RECURSOS TERCEROS): CLASIFICACIÓN POR OBJETO DEL GASTO, A NIVEL DE CAPITULO</w:t>
      </w: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BA1293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8400F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3</w:t>
      </w:r>
      <w:r w:rsidR="005F672F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2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SIN SEGURIDAD SOCIAL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ECONÓMICA</w:t>
      </w: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5F672F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A129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8400F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3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3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SALUD DE LAS UNIDADES CENTRALES, ORGANISMOS DESCENTRALIZADOS Y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ÓRGANOS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DESCONCENTRADOS DE LA </w:t>
      </w:r>
      <w:r w:rsidR="00CB2B94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SECRETARÍA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DE SALUD: CLASIFICACIÓN ECONÓMICA</w:t>
      </w: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8400F2" w:rsidP="008400F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IV.3</w:t>
      </w:r>
      <w:r w:rsidR="00A22EE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4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SALUD DE LOS ORGANISMOS DESCENTRALIZADOS DE LA SECRETARÍA DE SALUD</w:t>
      </w:r>
      <w:r w:rsidR="00A22EE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(RECURSOS PROPIOS)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</w:t>
      </w:r>
    </w:p>
    <w:p w:rsidR="008400F2" w:rsidRPr="008457F2" w:rsidRDefault="008400F2" w:rsidP="008400F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CLASIFICACIÓN ECONÓMICA</w:t>
      </w:r>
    </w:p>
    <w:p w:rsidR="00A22EE6" w:rsidRPr="008457F2" w:rsidRDefault="00A22EE6" w:rsidP="008400F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8400F2" w:rsidRPr="008457F2" w:rsidRDefault="008400F2" w:rsidP="00D10B3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IV.35 GASTO EN SALUD DE LOS ORGANISMOS DESCENTRALIZADOS DE LA SECRETARÍA DE SALUD (RECURSOS TERCEROS):</w:t>
      </w: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CLASIFICACIÓN ECONÓMICA </w:t>
      </w: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A22EE6" w:rsidRPr="008457F2" w:rsidRDefault="00A22EE6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BA1293" w:rsidP="00A22EE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A22EE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36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</w:t>
      </w:r>
      <w:r w:rsidR="00F97B8C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EN MEDICAMENTOS PARA LA POBLACIÓN </w:t>
      </w:r>
      <w:r w:rsidR="00F27C6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SIN SEGURIDAD SOCIAL</w:t>
      </w: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5F672F" w:rsidP="002A5587">
      <w:pPr>
        <w:spacing w:line="360" w:lineRule="auto"/>
        <w:ind w:left="1134"/>
        <w:jc w:val="center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3C061E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.37</w:t>
      </w:r>
      <w:r w:rsidR="00AE6A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MATERIAL </w:t>
      </w:r>
      <w:r w:rsidR="00C53F1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ES, ACCESORIOS Y SUMINISTROS MÉDICOS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PARA LA POBLACIÓN </w:t>
      </w:r>
      <w:r w:rsidR="00F27C66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SIN SEGURIDAD SOCIAL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5F672F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C53F1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.38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MATERIALES, ACCESORIOS Y SUMINISTROS DE LABORATORIO PARA LA POBLACIÓN SIN SEGURIDAD SOCIAL </w:t>
      </w: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5F672F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C53F1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.39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EQUIPO MÉDICO Y DE LABORATORIO PARA LA POBLACIÓN SIN SEGURIDAD SOCIAL </w:t>
      </w: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5F672F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C53F1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.40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DE LAS UNIDADES CENTRALES, </w:t>
      </w:r>
      <w:r w:rsidR="00C53F1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ORGANISMOS DESCENTRALIZADOS Y 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ÓRGANOS DESCONCENTRADOS DE LA SECRETARIA DE SALUD: </w:t>
      </w:r>
    </w:p>
    <w:p w:rsidR="005F672F" w:rsidRPr="008457F2" w:rsidRDefault="00CF6B95" w:rsidP="005F672F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PARTIDAS 253, 254, 255 y </w:t>
      </w:r>
      <w:r w:rsidR="00C53F1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CONCEPTO</w:t>
      </w:r>
      <w:r w:rsidR="005F672F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5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300</w:t>
      </w:r>
      <w:r w:rsidR="005F672F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26100" w:rsidRPr="008457F2" w:rsidRDefault="00C53F1B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IV.41 GASTO DE LOS </w:t>
      </w:r>
      <w:r w:rsidR="00D2610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ORGANISMOS D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ESCENTRALIZADOS </w:t>
      </w:r>
      <w:r w:rsidR="00D2610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DE LA </w:t>
      </w:r>
    </w:p>
    <w:p w:rsidR="00D26100" w:rsidRPr="008457F2" w:rsidRDefault="00C53F1B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SECRETARIA DE SALUD</w:t>
      </w:r>
      <w:r w:rsidR="00D2610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C53F1B" w:rsidRPr="008457F2" w:rsidRDefault="00D26100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(RECURSOS PROPIOS)</w:t>
      </w:r>
      <w:r w:rsidR="00C53F1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: </w:t>
      </w:r>
    </w:p>
    <w:p w:rsidR="00C53F1B" w:rsidRPr="008457F2" w:rsidRDefault="00C53F1B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PARTIDAS 253, 254, 255 y </w:t>
      </w:r>
    </w:p>
    <w:p w:rsidR="00C53F1B" w:rsidRPr="008457F2" w:rsidRDefault="00C53F1B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CONCEPTO 5300 </w:t>
      </w: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53F1B" w:rsidRPr="008457F2" w:rsidRDefault="00C53F1B" w:rsidP="00C53F1B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26100" w:rsidRPr="008457F2" w:rsidRDefault="00D26100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IV.42 GASTO DE LOS ORGANISMOS DESCENTRALIZADOS DE LA </w:t>
      </w:r>
    </w:p>
    <w:p w:rsidR="00D26100" w:rsidRPr="008457F2" w:rsidRDefault="00D26100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SECRETARIA DE SALUD </w:t>
      </w:r>
    </w:p>
    <w:p w:rsidR="00D26100" w:rsidRPr="008457F2" w:rsidRDefault="00D26100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(RECURSOS TERCEROS): </w:t>
      </w:r>
    </w:p>
    <w:p w:rsidR="00D26100" w:rsidRPr="008457F2" w:rsidRDefault="00D26100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PARTIDAS 253, 254, 255 y </w:t>
      </w:r>
    </w:p>
    <w:p w:rsidR="005F672F" w:rsidRPr="008457F2" w:rsidRDefault="00D26100" w:rsidP="00D26100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CONCEPTO 5300 </w:t>
      </w: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F6B95" w:rsidRPr="008457F2" w:rsidRDefault="00CF6B95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F6B95" w:rsidRPr="008457F2" w:rsidRDefault="00CF6B95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CF6B95" w:rsidRPr="008457F2" w:rsidRDefault="00CF6B95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5F672F" w:rsidRPr="008457F2" w:rsidRDefault="005F672F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4B0C53" w:rsidRPr="008457F2" w:rsidRDefault="004B0C53" w:rsidP="003C0E5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A1293" w:rsidRPr="008457F2" w:rsidRDefault="00BA1293" w:rsidP="00BA1293">
      <w:pPr>
        <w:tabs>
          <w:tab w:val="left" w:pos="7905"/>
        </w:tabs>
        <w:spacing w:line="360" w:lineRule="auto"/>
        <w:rPr>
          <w:rFonts w:ascii="Soberana Sans" w:hAnsi="Soberana Sans" w:cs="Arial"/>
          <w:sz w:val="32"/>
          <w:szCs w:val="32"/>
          <w:lang w:val="es-MX"/>
        </w:rPr>
      </w:pPr>
    </w:p>
    <w:p w:rsidR="00B976FB" w:rsidRPr="008457F2" w:rsidRDefault="00BA1293" w:rsidP="00D10B39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D2610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.43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F97B8C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 EN SALUD DEL S</w:t>
      </w:r>
      <w:r w:rsidR="00B976FB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ISTEMA DE </w:t>
      </w:r>
    </w:p>
    <w:p w:rsidR="00F46473" w:rsidRPr="008457F2" w:rsidRDefault="00B976FB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PROTECCIÒN SOCIAL EN SALUD</w:t>
      </w:r>
      <w:r w:rsidR="003C0E5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D2610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.44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GASTO EN SALUD DE LOS PROGRAMAS ESPECIALES POR ENTIDAD FEDERATIVA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01566B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lastRenderedPageBreak/>
        <w:t xml:space="preserve">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947BD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D2610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.45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CUOTAS DE RECUPERACIÓN DE LOS SERVICIOS ESTATALES DE SALUD Y DE LOS ORGANISMOS DESCENTRALIZADOS Y ÓRGANOS DESCONCENTRADOS </w:t>
      </w:r>
      <w:r w:rsidR="004B0C5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D03C28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lastRenderedPageBreak/>
        <w:t>V</w:t>
      </w:r>
      <w:r w:rsidR="006458D1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. </w:t>
      </w:r>
      <w:r w:rsidR="00F97B8C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>GASTO</w:t>
      </w:r>
      <w:r w:rsidR="00F57123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PÚBLICO</w:t>
      </w:r>
      <w:r w:rsidR="00F97B8C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EN SALUD</w:t>
      </w:r>
      <w:r w:rsidR="006829C1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</w:t>
      </w:r>
      <w:r w:rsidR="00F97B8C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>DE LA</w:t>
      </w:r>
      <w:r w:rsidR="006829C1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S</w:t>
      </w:r>
      <w:r w:rsidR="00F57123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>ECRETARIA DE LA DEFENSA</w:t>
      </w:r>
      <w:r w:rsidR="006829C1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</w:t>
      </w:r>
      <w:r w:rsidR="00F57123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>NACIONAL</w:t>
      </w:r>
      <w:r w:rsidR="006829C1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(SEDENA)</w:t>
      </w:r>
      <w:r w:rsidR="00F57123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Y SECRETARIA DE MARINA</w:t>
      </w:r>
      <w:r w:rsidR="006829C1" w:rsidRPr="002D1A07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(SEMAR)</w:t>
      </w:r>
    </w:p>
    <w:p w:rsidR="00F57123" w:rsidRPr="008457F2" w:rsidRDefault="00F4647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br w:type="page"/>
      </w:r>
      <w:r w:rsidR="00F5712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V.1 PRESUPUESTO AUTORIZADO, MODIFICADO Y EJERCIDO: SEDENA Y SEMAR</w:t>
      </w:r>
      <w:r w:rsidR="00F5712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</w:t>
      </w: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6829C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V.2 GASTO EN SALUD DE SEDENA Y SEMAR: CLASIFICACIÓN POR FUNCIONES DE ATENCIÓN DE LA SALUD</w:t>
      </w:r>
    </w:p>
    <w:p w:rsidR="006071F4" w:rsidRPr="008457F2" w:rsidRDefault="006071F4" w:rsidP="006829C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829C1" w:rsidRPr="008457F2" w:rsidRDefault="006829C1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V.3 GASTO EN SALUD DE SEDENA Y SEMAR: CLASIFICACIÓN POR ACTIVIDAD INSTITUCIONAL</w:t>
      </w: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F57123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V.4 GASTO EN SALUD DE SEDENA Y SEMAR: CLASIFICACIÓN POR OBJETO DEL GASTO</w:t>
      </w: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284E16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071F4" w:rsidRPr="008457F2" w:rsidRDefault="006071F4" w:rsidP="006071F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071F4" w:rsidRPr="008457F2" w:rsidRDefault="006071F4" w:rsidP="006C6DDF">
      <w:pPr>
        <w:spacing w:line="360" w:lineRule="auto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6C6DDF" w:rsidP="00284E1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V.5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Pr="006C6DDF">
        <w:rPr>
          <w:rFonts w:ascii="Soberana Sans" w:hAnsi="Soberana Sans" w:cs="Arial"/>
          <w:b/>
          <w:bCs/>
          <w:sz w:val="32"/>
          <w:szCs w:val="32"/>
          <w:lang w:val="es-MX"/>
        </w:rPr>
        <w:t>GASTO PÚBLICO EN SALUD: MEDICINAS Y PRODUCTOS FARMACÉUTICOS (PARTIDA 253); MATERIALES, ACCESORIOS Y SUMINISTROS MÉDICOS (PARTIDA 254) ; MATERIALES ACCESORIOS Y SUMINISTROS DE LABORATORIO (PARTIDA 255); EQUIPO MÉDICO Y DE LABORATORIO (CONCEPTO 5300), 2014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284E16" w:rsidRPr="008457F2" w:rsidRDefault="00284E16" w:rsidP="00284E1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284E16" w:rsidP="00284E1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284E16" w:rsidP="00284E1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284E16" w:rsidP="00284E1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284E16" w:rsidP="00284E1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284E16" w:rsidP="00284E16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284E16" w:rsidRPr="008457F2" w:rsidRDefault="00284E16" w:rsidP="006C6DDF">
      <w:pPr>
        <w:spacing w:line="360" w:lineRule="auto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F57123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7324E6">
        <w:rPr>
          <w:rFonts w:ascii="Soberana Sans" w:hAnsi="Soberana Sans" w:cs="Arial"/>
          <w:b/>
          <w:bCs/>
          <w:sz w:val="40"/>
          <w:szCs w:val="40"/>
          <w:lang w:val="es-MX"/>
        </w:rPr>
        <w:t>V</w:t>
      </w:r>
      <w:r w:rsidR="006071F4" w:rsidRPr="007324E6">
        <w:rPr>
          <w:rFonts w:ascii="Soberana Sans" w:hAnsi="Soberana Sans" w:cs="Arial"/>
          <w:b/>
          <w:bCs/>
          <w:sz w:val="40"/>
          <w:szCs w:val="40"/>
          <w:lang w:val="es-MX"/>
        </w:rPr>
        <w:t>I</w:t>
      </w:r>
      <w:r w:rsidRPr="007324E6">
        <w:rPr>
          <w:rFonts w:ascii="Soberana Sans" w:hAnsi="Soberana Sans" w:cs="Arial"/>
          <w:b/>
          <w:bCs/>
          <w:sz w:val="40"/>
          <w:szCs w:val="40"/>
          <w:lang w:val="es-MX"/>
        </w:rPr>
        <w:t>. GASTO EN SALUD DE LAS INSTITUCIONES DE SEGURIDAD SOCIAL</w:t>
      </w: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57123" w:rsidRPr="008457F2" w:rsidRDefault="00F57123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D03C28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.1</w:t>
      </w:r>
      <w:r w:rsidR="006458D1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PRESUPUESTO AUTORIZADO, MODIFICADO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Y 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EJERCIDO 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EN SALUD 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PARA POBLACIÓN 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CON SEGURIDAD SOCIAL POR ENTIDAD FEDERATIVA</w:t>
      </w: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55D81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.2 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CON SEGURIDAD SOCIAL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: CLASIFICACIÓN POR FUNCIONES </w:t>
      </w:r>
    </w:p>
    <w:p w:rsidR="000D02C9" w:rsidRPr="008457F2" w:rsidRDefault="000D02C9" w:rsidP="000D02C9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DE ATENCIÓN DE </w:t>
      </w:r>
      <w:smartTag w:uri="urn:schemas-microsoft-com:office:smarttags" w:element="PersonName">
        <w:smartTagPr>
          <w:attr w:name="ProductID" w:val="LA SALUD"/>
        </w:smartTagPr>
        <w:r w:rsidRPr="008457F2">
          <w:rPr>
            <w:rFonts w:ascii="Soberana Sans" w:hAnsi="Soberana Sans" w:cs="Arial"/>
            <w:b/>
            <w:bCs/>
            <w:sz w:val="32"/>
            <w:szCs w:val="32"/>
            <w:lang w:val="es-MX"/>
          </w:rPr>
          <w:t>LA SALUD</w:t>
        </w:r>
      </w:smartTag>
    </w:p>
    <w:p w:rsidR="00F46473" w:rsidRPr="008457F2" w:rsidRDefault="00F46473" w:rsidP="000D02C9">
      <w:pPr>
        <w:spacing w:line="360" w:lineRule="auto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101CE" w:rsidRPr="008457F2" w:rsidRDefault="00F46473" w:rsidP="003101CE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3101CE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.3 GASTO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PÚBLICO </w:t>
      </w:r>
      <w:r w:rsidR="003101CE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EN SALUD PARA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LA</w:t>
      </w:r>
      <w:r w:rsidR="003101CE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POBLACIÓN 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CON SEGURIDAD SOCIAL</w:t>
      </w:r>
      <w:r w:rsidR="003101CE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POR ACTIVIDAD INSTITUCIONAL</w:t>
      </w:r>
    </w:p>
    <w:p w:rsidR="003101CE" w:rsidRPr="008457F2" w:rsidRDefault="003101CE" w:rsidP="003101CE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</w:p>
    <w:p w:rsidR="003101CE" w:rsidRPr="008457F2" w:rsidRDefault="003101CE" w:rsidP="003101CE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101CE" w:rsidRPr="008457F2" w:rsidRDefault="003101CE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D03C28" w:rsidP="003101CE">
      <w:pPr>
        <w:spacing w:line="360" w:lineRule="auto"/>
        <w:ind w:left="212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4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PÚBLICO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EN SALUD PARA 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LA 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POBLACIÓN CON SEGURIDAD SOCIAL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CLASIFICACIÓN 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POR OBJETO DEL GASTO</w:t>
      </w:r>
    </w:p>
    <w:p w:rsidR="00955D81" w:rsidRPr="008457F2" w:rsidRDefault="00F46473" w:rsidP="003101CE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5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327FCC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PÚBLICO EN SALUD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PARA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LA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POBLACIÓN CON SEGURIDAD SOCIAL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F46473" w:rsidRPr="008457F2" w:rsidRDefault="000D02C9" w:rsidP="003101CE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A NIVEL</w:t>
      </w:r>
      <w:r w:rsidR="00F4647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CAPÍTULO</w:t>
      </w:r>
    </w:p>
    <w:p w:rsidR="00F46473" w:rsidRPr="008457F2" w:rsidRDefault="00F46473" w:rsidP="003101CE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6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327FCC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PÚBLICO</w:t>
      </w:r>
      <w:r w:rsidR="008228C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327FCC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EN SALUD PAR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A 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LA 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POBLACIÓN CON SEGURIDAD SOCIAL</w:t>
      </w:r>
      <w:r w:rsidR="000D02C9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ECONÓMICA</w:t>
      </w: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B64957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7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3C69F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 EN MEDICAMENTOS</w:t>
      </w:r>
      <w:r w:rsidR="00D51B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PARA POBLACIÓN </w:t>
      </w:r>
      <w:r w:rsidR="00955D8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CON SEGURIDAD </w:t>
      </w:r>
      <w:r w:rsidR="003C69F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SOCIAL</w:t>
      </w: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F46473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F2265" w:rsidRPr="008457F2" w:rsidRDefault="00D51BD1" w:rsidP="009F296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9F296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.</w:t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8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GASTO EN </w:t>
      </w:r>
      <w:r w:rsidR="003C69F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MATERIAL</w:t>
      </w:r>
      <w:r w:rsidR="009F296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ES, ACCESORIOS Y SUMINISTROS MÉDICOS </w:t>
      </w:r>
      <w:r w:rsidR="003C69F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PARA</w:t>
      </w:r>
      <w:r w:rsidR="009F296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LA 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POBLACIÓN </w:t>
      </w:r>
      <w:r w:rsidR="003C69F0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CON SEGURIDAD SOCIAL</w:t>
      </w:r>
    </w:p>
    <w:p w:rsidR="00D03C28" w:rsidRPr="008457F2" w:rsidRDefault="006F2265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9F296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="00D03C28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.9 GASTO EN MATERIALES, ACCESORIOS Y SUMINISTROS DE LABORATORIO PARA LA POBLACIÓN CON SEGURIDAD SOCIAL </w:t>
      </w: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D03C28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V</w:t>
      </w:r>
      <w:r w:rsidR="009F2962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.10 GASTO EN EQUIPO MÉDICO Y DE LABORATORIO PARA LA POBLACIÓN CON SEGURIDAD SOCIAL </w:t>
      </w: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CD075C">
        <w:rPr>
          <w:rFonts w:ascii="Soberana Sans" w:hAnsi="Soberana Sans" w:cs="Arial"/>
          <w:b/>
          <w:bCs/>
          <w:sz w:val="40"/>
          <w:szCs w:val="40"/>
          <w:lang w:val="es-MX"/>
        </w:rPr>
        <w:lastRenderedPageBreak/>
        <w:t>VII. GASTO PÚBLICO EN SALUD DE LAS INSTITUCIONES DE SEGURIDAD SOCIAL ESTATALES E ISSFAM</w:t>
      </w: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</w:t>
      </w: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VII.1 PRESUPUESTO AUTORIZADO, MODIFICADO Y EJERCIDO: </w:t>
      </w:r>
      <w:r w:rsidR="00191B4F" w:rsidRPr="00191B4F">
        <w:rPr>
          <w:rFonts w:ascii="Soberana Sans" w:hAnsi="Soberana Sans" w:cs="Arial"/>
          <w:b/>
          <w:bCs/>
          <w:sz w:val="32"/>
          <w:szCs w:val="32"/>
          <w:lang w:val="es-MX"/>
        </w:rPr>
        <w:t>INSTITUTOS DE SEGURIDAD SOCIAL ESTATALES</w:t>
      </w: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A7553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II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.2 GASTO EN SALUD DE </w:t>
      </w:r>
      <w:r w:rsidR="00A7553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ISSEMYM, ISSTECH, ISSSTELEON, ISSSTESON E ISSFAM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9F2962" w:rsidRPr="008457F2" w:rsidRDefault="009F2962" w:rsidP="009F296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A7553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II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.3 </w:t>
      </w:r>
      <w:r w:rsidR="00A7553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 EN SALUD DE ISSEMYM, ISSTECH, ISSSTELEON, ISSSTESON E ISSFAM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POR ACTIVIDAD INSTITUCIONAL</w:t>
      </w: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F2962" w:rsidRPr="008457F2" w:rsidRDefault="009F2962" w:rsidP="009F2962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</w:p>
    <w:p w:rsidR="009C1CC5" w:rsidRPr="008457F2" w:rsidRDefault="009F2962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>V</w:t>
      </w:r>
      <w:r w:rsidR="00A7553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II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.4 </w:t>
      </w:r>
      <w:r w:rsidR="00A75533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GASTO EN SALUD DE ISSEMYM, ISSTECH, ISSSTELEON, ISSSTESON E ISSFAM</w:t>
      </w: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>: CLASIFICACIÓN POR OBJETO DEL GASTO</w:t>
      </w: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9C1CC5" w:rsidRPr="008457F2" w:rsidRDefault="009C1CC5" w:rsidP="009C1CC5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lastRenderedPageBreak/>
        <w:t xml:space="preserve">VII.5 GASTO DEL ISSEMYM, ISSTECH, ISSSTELEON, ISSSTESON E ISSFAM: PARTIDAS 253, 254, 255 y </w:t>
      </w:r>
    </w:p>
    <w:p w:rsidR="009C1CC5" w:rsidRPr="008457F2" w:rsidRDefault="009C1CC5" w:rsidP="009C1CC5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CONCEPTO 5300 </w:t>
      </w:r>
    </w:p>
    <w:p w:rsidR="009C1CC5" w:rsidRPr="008457F2" w:rsidRDefault="009C1CC5" w:rsidP="009C1CC5">
      <w:pPr>
        <w:spacing w:line="360" w:lineRule="auto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</w:t>
      </w:r>
    </w:p>
    <w:p w:rsidR="009F2962" w:rsidRPr="008457F2" w:rsidRDefault="009F2962" w:rsidP="009F296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D03C28" w:rsidRPr="008457F2" w:rsidRDefault="00D03C28" w:rsidP="00D03C2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065AB4" w:rsidRPr="008457F2" w:rsidRDefault="00EA3D22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lastRenderedPageBreak/>
        <w:t>V</w:t>
      </w:r>
      <w:r w:rsidR="00947BD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I</w:t>
      </w:r>
      <w:r w:rsidR="00A7553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II</w:t>
      </w:r>
      <w:r w:rsidR="006458D1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.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F4647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INDICADORES</w:t>
      </w:r>
      <w:r w:rsidR="00065AB4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POR </w:t>
      </w:r>
    </w:p>
    <w:p w:rsidR="003F7858" w:rsidRPr="008457F2" w:rsidRDefault="00065AB4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ENTIDAD FEDERATIVA</w:t>
      </w:r>
    </w:p>
    <w:p w:rsidR="003F7858" w:rsidRPr="008457F2" w:rsidRDefault="003F785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F7858" w:rsidRPr="008457F2" w:rsidRDefault="003F785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F7858" w:rsidRPr="008457F2" w:rsidRDefault="003F785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F7858" w:rsidRPr="008457F2" w:rsidRDefault="003F785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F7858" w:rsidRPr="008457F2" w:rsidRDefault="003F785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F7858" w:rsidRPr="008457F2" w:rsidRDefault="003F785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3F7858" w:rsidRPr="008457F2" w:rsidRDefault="003F7858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F46473" w:rsidRPr="008457F2" w:rsidRDefault="006F2265" w:rsidP="00796AEE">
      <w:pPr>
        <w:spacing w:line="360" w:lineRule="auto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6458D1" w:rsidRPr="008457F2" w:rsidRDefault="00F46473" w:rsidP="00796AEE">
      <w:pPr>
        <w:spacing w:line="360" w:lineRule="auto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  <w:r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br w:type="page"/>
      </w:r>
      <w:r w:rsidR="00947BD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lastRenderedPageBreak/>
        <w:t>I</w:t>
      </w:r>
      <w:r w:rsidR="00A75533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X</w:t>
      </w:r>
      <w:r w:rsidR="006458D1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.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  <w:r w:rsidR="006458D1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SERIES HISTÓRICAS</w:t>
      </w:r>
      <w:r w:rsidR="006458D1" w:rsidRPr="008457F2">
        <w:rPr>
          <w:rFonts w:ascii="Soberana Sans" w:hAnsi="Soberana Sans" w:cs="Arial"/>
          <w:b/>
          <w:bCs/>
          <w:sz w:val="32"/>
          <w:szCs w:val="32"/>
          <w:lang w:val="es-MX"/>
        </w:rPr>
        <w:t xml:space="preserve"> </w:t>
      </w: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6458D1" w:rsidRPr="008457F2" w:rsidRDefault="006458D1" w:rsidP="006458D1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32"/>
          <w:szCs w:val="32"/>
          <w:lang w:val="es-MX"/>
        </w:rPr>
      </w:pPr>
    </w:p>
    <w:p w:rsidR="00BF052F" w:rsidRPr="008457F2" w:rsidRDefault="00A75533" w:rsidP="00BF052F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X</w:t>
      </w:r>
      <w:r w:rsidR="006458D1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. </w:t>
      </w:r>
      <w:r w:rsidR="00163F7A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GLOSARIO</w:t>
      </w:r>
      <w:r w:rsidR="00BF052F"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 xml:space="preserve"> Y</w:t>
      </w:r>
    </w:p>
    <w:p w:rsidR="00BF052F" w:rsidRPr="008457F2" w:rsidRDefault="00BF052F" w:rsidP="00BF052F">
      <w:pPr>
        <w:spacing w:line="360" w:lineRule="auto"/>
        <w:ind w:left="1134"/>
        <w:jc w:val="right"/>
        <w:rPr>
          <w:rFonts w:ascii="Soberana Sans" w:hAnsi="Soberana Sans" w:cs="Arial"/>
          <w:b/>
          <w:bCs/>
          <w:sz w:val="40"/>
          <w:szCs w:val="40"/>
          <w:lang w:val="es-MX"/>
        </w:rPr>
      </w:pPr>
      <w:r w:rsidRPr="008457F2">
        <w:rPr>
          <w:rFonts w:ascii="Soberana Sans" w:hAnsi="Soberana Sans" w:cs="Arial"/>
          <w:b/>
          <w:bCs/>
          <w:sz w:val="40"/>
          <w:szCs w:val="40"/>
          <w:lang w:val="es-MX"/>
        </w:rPr>
        <w:t>ABREVIATURAS</w:t>
      </w:r>
    </w:p>
    <w:sectPr w:rsidR="00BF052F" w:rsidRPr="008457F2" w:rsidSect="00B1126D">
      <w:pgSz w:w="12242" w:h="15842" w:code="1"/>
      <w:pgMar w:top="6237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B2D" w:rsidRDefault="008F4B2D" w:rsidP="007362C3">
      <w:r>
        <w:separator/>
      </w:r>
    </w:p>
  </w:endnote>
  <w:endnote w:type="continuationSeparator" w:id="0">
    <w:p w:rsidR="008F4B2D" w:rsidRDefault="008F4B2D" w:rsidP="0073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B2D" w:rsidRDefault="008F4B2D" w:rsidP="007362C3">
      <w:r>
        <w:separator/>
      </w:r>
    </w:p>
  </w:footnote>
  <w:footnote w:type="continuationSeparator" w:id="0">
    <w:p w:rsidR="008F4B2D" w:rsidRDefault="008F4B2D" w:rsidP="0073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A6699"/>
    <w:multiLevelType w:val="hybridMultilevel"/>
    <w:tmpl w:val="FA5066B8"/>
    <w:lvl w:ilvl="0" w:tplc="85D827EC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B45"/>
    <w:rsid w:val="00012B1C"/>
    <w:rsid w:val="0001566B"/>
    <w:rsid w:val="00065AB4"/>
    <w:rsid w:val="000D02C9"/>
    <w:rsid w:val="00107B18"/>
    <w:rsid w:val="001263BF"/>
    <w:rsid w:val="00134A8A"/>
    <w:rsid w:val="00163F7A"/>
    <w:rsid w:val="00191B4F"/>
    <w:rsid w:val="00217C3A"/>
    <w:rsid w:val="00246460"/>
    <w:rsid w:val="00275E68"/>
    <w:rsid w:val="00284E16"/>
    <w:rsid w:val="00293094"/>
    <w:rsid w:val="002A5587"/>
    <w:rsid w:val="002C6F7E"/>
    <w:rsid w:val="002C7E06"/>
    <w:rsid w:val="002D1A07"/>
    <w:rsid w:val="002F2319"/>
    <w:rsid w:val="003101CE"/>
    <w:rsid w:val="00320D21"/>
    <w:rsid w:val="00327FCC"/>
    <w:rsid w:val="00393F35"/>
    <w:rsid w:val="003C061E"/>
    <w:rsid w:val="003C0E52"/>
    <w:rsid w:val="003C69F0"/>
    <w:rsid w:val="003E2C00"/>
    <w:rsid w:val="003F7858"/>
    <w:rsid w:val="00407E7F"/>
    <w:rsid w:val="00411480"/>
    <w:rsid w:val="00422DE1"/>
    <w:rsid w:val="00445D86"/>
    <w:rsid w:val="00481E91"/>
    <w:rsid w:val="004922F6"/>
    <w:rsid w:val="004B0C53"/>
    <w:rsid w:val="004B0E93"/>
    <w:rsid w:val="005134AE"/>
    <w:rsid w:val="00520631"/>
    <w:rsid w:val="00590D53"/>
    <w:rsid w:val="005933C6"/>
    <w:rsid w:val="005F5B49"/>
    <w:rsid w:val="005F672F"/>
    <w:rsid w:val="006071F4"/>
    <w:rsid w:val="0062457E"/>
    <w:rsid w:val="006458D1"/>
    <w:rsid w:val="00674908"/>
    <w:rsid w:val="006829C1"/>
    <w:rsid w:val="006A0102"/>
    <w:rsid w:val="006C6DDF"/>
    <w:rsid w:val="006F2265"/>
    <w:rsid w:val="006F5855"/>
    <w:rsid w:val="007324E6"/>
    <w:rsid w:val="007362C3"/>
    <w:rsid w:val="007804BB"/>
    <w:rsid w:val="00794F2E"/>
    <w:rsid w:val="00796AEE"/>
    <w:rsid w:val="008054C5"/>
    <w:rsid w:val="00805682"/>
    <w:rsid w:val="008105A9"/>
    <w:rsid w:val="008228C7"/>
    <w:rsid w:val="008400F2"/>
    <w:rsid w:val="008457F2"/>
    <w:rsid w:val="008D0640"/>
    <w:rsid w:val="008F4B2D"/>
    <w:rsid w:val="00913A54"/>
    <w:rsid w:val="00924CD5"/>
    <w:rsid w:val="009266B9"/>
    <w:rsid w:val="00947BD3"/>
    <w:rsid w:val="00955D81"/>
    <w:rsid w:val="00982636"/>
    <w:rsid w:val="009A318D"/>
    <w:rsid w:val="009C1CC5"/>
    <w:rsid w:val="009E46CD"/>
    <w:rsid w:val="009F2962"/>
    <w:rsid w:val="00A22EE6"/>
    <w:rsid w:val="00A75533"/>
    <w:rsid w:val="00A9393B"/>
    <w:rsid w:val="00AE6AC9"/>
    <w:rsid w:val="00B1126D"/>
    <w:rsid w:val="00B64957"/>
    <w:rsid w:val="00B976FB"/>
    <w:rsid w:val="00BA1293"/>
    <w:rsid w:val="00BC6410"/>
    <w:rsid w:val="00BE541D"/>
    <w:rsid w:val="00BF052F"/>
    <w:rsid w:val="00BF0621"/>
    <w:rsid w:val="00C21B0B"/>
    <w:rsid w:val="00C53F1B"/>
    <w:rsid w:val="00CB2B94"/>
    <w:rsid w:val="00CD075C"/>
    <w:rsid w:val="00CD4675"/>
    <w:rsid w:val="00CF6B95"/>
    <w:rsid w:val="00D03C28"/>
    <w:rsid w:val="00D10B39"/>
    <w:rsid w:val="00D21F18"/>
    <w:rsid w:val="00D26100"/>
    <w:rsid w:val="00D3035B"/>
    <w:rsid w:val="00D4671E"/>
    <w:rsid w:val="00D51BD1"/>
    <w:rsid w:val="00D530E9"/>
    <w:rsid w:val="00D807B5"/>
    <w:rsid w:val="00DC4A2F"/>
    <w:rsid w:val="00DC4ABB"/>
    <w:rsid w:val="00DC5603"/>
    <w:rsid w:val="00DE5054"/>
    <w:rsid w:val="00EA3D22"/>
    <w:rsid w:val="00EB5D1B"/>
    <w:rsid w:val="00F14B45"/>
    <w:rsid w:val="00F27C66"/>
    <w:rsid w:val="00F44CA3"/>
    <w:rsid w:val="00F46473"/>
    <w:rsid w:val="00F57123"/>
    <w:rsid w:val="00F97624"/>
    <w:rsid w:val="00F97B8C"/>
    <w:rsid w:val="00FA4C6C"/>
    <w:rsid w:val="00FF7439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2A9B7245-8CA5-4612-A817-7FBBB090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B4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F785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7362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7362C3"/>
    <w:rPr>
      <w:lang w:eastAsia="es-MX"/>
    </w:rPr>
  </w:style>
  <w:style w:type="paragraph" w:styleId="Piedepgina">
    <w:name w:val="footer"/>
    <w:basedOn w:val="Normal"/>
    <w:link w:val="PiedepginaCar"/>
    <w:rsid w:val="007362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7362C3"/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75</Pages>
  <Words>1329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PRESUPUESTO AUTORIZADO, MODIFICADO Y EJERCIDO PARA POBLACIÓN NO ASEGURADA</vt:lpstr>
    </vt:vector>
  </TitlesOfParts>
  <Company>Secretaria de Salud</Company>
  <LinksUpToDate>false</LinksUpToDate>
  <CharactersWithSpaces>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PRESUPUESTO AUTORIZADO, MODIFICADO Y EJERCIDO PARA POBLACIÓN NO ASEGURADA</dc:title>
  <dc:subject/>
  <dc:creator>Secretaria de Salud</dc:creator>
  <cp:keywords/>
  <dc:description/>
  <cp:lastModifiedBy>Oscar Santiago Salinas</cp:lastModifiedBy>
  <cp:revision>29</cp:revision>
  <cp:lastPrinted>2006-10-17T17:42:00Z</cp:lastPrinted>
  <dcterms:created xsi:type="dcterms:W3CDTF">2011-10-04T18:02:00Z</dcterms:created>
  <dcterms:modified xsi:type="dcterms:W3CDTF">2017-05-29T17:14:00Z</dcterms:modified>
</cp:coreProperties>
</file>