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16" w:rsidRDefault="00D52E16">
      <w:pPr>
        <w:rPr>
          <w:rFonts w:ascii="Arial" w:hAnsi="Arial"/>
          <w:sz w:val="24"/>
        </w:rPr>
      </w:pPr>
    </w:p>
    <w:p w:rsidR="00E24D62" w:rsidRDefault="00E24D62" w:rsidP="00E24D62">
      <w:pPr>
        <w:pStyle w:val="Ttulo5"/>
        <w:ind w:left="567"/>
        <w:rPr>
          <w:sz w:val="27"/>
          <w:szCs w:val="27"/>
        </w:rPr>
      </w:pPr>
    </w:p>
    <w:p w:rsidR="00D52E16" w:rsidRPr="00E24D62" w:rsidRDefault="00E24D62" w:rsidP="00A70AB5">
      <w:pPr>
        <w:pStyle w:val="Ttulo5"/>
        <w:ind w:left="142"/>
        <w:rPr>
          <w:sz w:val="27"/>
          <w:szCs w:val="27"/>
        </w:rPr>
      </w:pPr>
      <w:r w:rsidRPr="00E24D62">
        <w:rPr>
          <w:sz w:val="27"/>
          <w:szCs w:val="27"/>
        </w:rPr>
        <w:t>INTRODUCCIÓN</w:t>
      </w:r>
    </w:p>
    <w:p w:rsidR="00D52E16" w:rsidRDefault="00D52E16" w:rsidP="00A70AB5">
      <w:pPr>
        <w:ind w:left="142"/>
        <w:jc w:val="both"/>
        <w:rPr>
          <w:rFonts w:ascii="Arial" w:hAnsi="Arial"/>
          <w:sz w:val="24"/>
        </w:rPr>
      </w:pPr>
    </w:p>
    <w:p w:rsidR="00D52E16" w:rsidRDefault="006C583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En este </w:t>
      </w:r>
      <w:r w:rsidR="00D52E16">
        <w:rPr>
          <w:rFonts w:ascii="Arial" w:hAnsi="Arial"/>
        </w:rPr>
        <w:t>volumen III</w:t>
      </w:r>
      <w:r>
        <w:rPr>
          <w:rFonts w:ascii="Arial" w:hAnsi="Arial"/>
        </w:rPr>
        <w:t xml:space="preserve"> </w:t>
      </w:r>
      <w:r w:rsidR="00E24D62">
        <w:rPr>
          <w:rFonts w:ascii="Arial" w:hAnsi="Arial"/>
          <w:b/>
          <w:i/>
        </w:rPr>
        <w:t>Servicios O</w:t>
      </w:r>
      <w:r w:rsidRPr="006C5836">
        <w:rPr>
          <w:rFonts w:ascii="Arial" w:hAnsi="Arial"/>
          <w:b/>
          <w:i/>
        </w:rPr>
        <w:t>torgados y Programas Sustantivos</w:t>
      </w:r>
      <w:r>
        <w:rPr>
          <w:rFonts w:ascii="Arial" w:hAnsi="Arial"/>
          <w:b/>
          <w:i/>
        </w:rPr>
        <w:t>, del Boletín de I</w:t>
      </w:r>
      <w:r w:rsidR="00906208">
        <w:rPr>
          <w:rFonts w:ascii="Arial" w:hAnsi="Arial"/>
          <w:b/>
          <w:i/>
        </w:rPr>
        <w:t>nformación Estadística número</w:t>
      </w:r>
      <w:r w:rsidR="00234CB8">
        <w:rPr>
          <w:rFonts w:ascii="Arial" w:hAnsi="Arial"/>
          <w:b/>
          <w:i/>
        </w:rPr>
        <w:t xml:space="preserve"> 3</w:t>
      </w:r>
      <w:r w:rsidR="00E6620A">
        <w:rPr>
          <w:rFonts w:ascii="Arial" w:hAnsi="Arial"/>
          <w:b/>
          <w:i/>
        </w:rPr>
        <w:t>3</w:t>
      </w:r>
      <w:r>
        <w:rPr>
          <w:rFonts w:ascii="Arial" w:hAnsi="Arial"/>
          <w:b/>
          <w:i/>
        </w:rPr>
        <w:t xml:space="preserve">, </w:t>
      </w:r>
      <w:r w:rsidRPr="006C5836">
        <w:rPr>
          <w:rFonts w:ascii="Arial" w:hAnsi="Arial"/>
        </w:rPr>
        <w:t>se presenta</w:t>
      </w:r>
      <w:r>
        <w:rPr>
          <w:rFonts w:ascii="Arial" w:hAnsi="Arial"/>
          <w:b/>
          <w:i/>
        </w:rPr>
        <w:t xml:space="preserve"> </w:t>
      </w:r>
      <w:r w:rsidR="00D52E16">
        <w:rPr>
          <w:rFonts w:ascii="Arial" w:hAnsi="Arial"/>
        </w:rPr>
        <w:t xml:space="preserve">información </w:t>
      </w:r>
      <w:r w:rsidR="00D52E16" w:rsidRPr="00AC72D0">
        <w:rPr>
          <w:rFonts w:ascii="Arial" w:hAnsi="Arial"/>
        </w:rPr>
        <w:t>estadística</w:t>
      </w:r>
      <w:r w:rsidR="00D52E16">
        <w:rPr>
          <w:rFonts w:ascii="Arial" w:hAnsi="Arial"/>
        </w:rPr>
        <w:t xml:space="preserve"> sobre los </w:t>
      </w:r>
      <w:r w:rsidR="00D52E16" w:rsidRPr="006C5836">
        <w:rPr>
          <w:rFonts w:ascii="Arial" w:hAnsi="Arial"/>
        </w:rPr>
        <w:t>principales servicios de</w:t>
      </w:r>
      <w:r w:rsidR="00D52E16">
        <w:rPr>
          <w:rFonts w:ascii="Arial" w:hAnsi="Arial"/>
          <w:b/>
        </w:rPr>
        <w:t xml:space="preserve"> </w:t>
      </w:r>
      <w:r w:rsidR="00D52E16">
        <w:rPr>
          <w:rFonts w:ascii="Arial" w:hAnsi="Arial"/>
        </w:rPr>
        <w:t xml:space="preserve">salud </w:t>
      </w:r>
      <w:r>
        <w:rPr>
          <w:rFonts w:ascii="Arial" w:hAnsi="Arial"/>
        </w:rPr>
        <w:t xml:space="preserve">otorgados por las instituciones del Sistema Nacional de Salud </w:t>
      </w:r>
      <w:r w:rsidR="00D52E16">
        <w:rPr>
          <w:rFonts w:ascii="Arial" w:hAnsi="Arial"/>
        </w:rPr>
        <w:t>y lo realizado en materia de</w:t>
      </w:r>
      <w:r w:rsidR="00D52E16">
        <w:rPr>
          <w:rFonts w:ascii="Arial" w:hAnsi="Arial"/>
          <w:b/>
        </w:rPr>
        <w:t xml:space="preserve"> </w:t>
      </w:r>
      <w:r w:rsidR="00D52E16" w:rsidRPr="006C5836">
        <w:rPr>
          <w:rFonts w:ascii="Arial" w:hAnsi="Arial"/>
        </w:rPr>
        <w:t xml:space="preserve">programas </w:t>
      </w:r>
      <w:r w:rsidR="0077360B">
        <w:rPr>
          <w:rFonts w:ascii="Arial" w:hAnsi="Arial"/>
        </w:rPr>
        <w:t>sustantivos, durante el año 20</w:t>
      </w:r>
      <w:r w:rsidR="00E6620A">
        <w:rPr>
          <w:rFonts w:ascii="Arial" w:hAnsi="Arial"/>
        </w:rPr>
        <w:t>13</w:t>
      </w:r>
      <w:r w:rsidR="00D52E16" w:rsidRPr="006C5836">
        <w:rPr>
          <w:rFonts w:ascii="Arial" w:hAnsi="Arial"/>
        </w:rPr>
        <w:t>.</w:t>
      </w:r>
      <w:r w:rsidR="00D52E16">
        <w:rPr>
          <w:rFonts w:ascii="Arial" w:hAnsi="Arial"/>
        </w:rPr>
        <w:t xml:space="preserve">  Incluye un capítulo de indicadores y un glosario de términos con las definiciones de las variables aquí co</w:t>
      </w:r>
      <w:r w:rsidR="00E24D62">
        <w:rPr>
          <w:rFonts w:ascii="Arial" w:hAnsi="Arial"/>
        </w:rPr>
        <w:t xml:space="preserve">ntenidas, </w:t>
      </w:r>
      <w:r w:rsidR="00BB1A4F">
        <w:rPr>
          <w:rFonts w:ascii="Arial" w:hAnsi="Arial"/>
        </w:rPr>
        <w:t>según marcan</w:t>
      </w:r>
      <w:r w:rsidR="00E24D62">
        <w:rPr>
          <w:rFonts w:ascii="Arial" w:hAnsi="Arial"/>
        </w:rPr>
        <w:t xml:space="preserve"> </w:t>
      </w:r>
      <w:r w:rsidR="00BB1A4F">
        <w:rPr>
          <w:rFonts w:ascii="Arial" w:hAnsi="Arial"/>
        </w:rPr>
        <w:t xml:space="preserve">las </w:t>
      </w:r>
      <w:r w:rsidR="00D52E16">
        <w:rPr>
          <w:rFonts w:ascii="Arial" w:hAnsi="Arial"/>
        </w:rPr>
        <w:t xml:space="preserve">Normas Oficiales Mexicanas y </w:t>
      </w:r>
      <w:r w:rsidR="00E24D62">
        <w:rPr>
          <w:rFonts w:ascii="Arial" w:hAnsi="Arial"/>
        </w:rPr>
        <w:t xml:space="preserve">el </w:t>
      </w:r>
      <w:r w:rsidR="00BB1A4F">
        <w:rPr>
          <w:rFonts w:ascii="Arial" w:hAnsi="Arial"/>
        </w:rPr>
        <w:t>criterio</w:t>
      </w:r>
      <w:r w:rsidR="00E24D62">
        <w:rPr>
          <w:rFonts w:ascii="Arial" w:hAnsi="Arial"/>
        </w:rPr>
        <w:t xml:space="preserve"> utilizado para fines d</w:t>
      </w:r>
      <w:r w:rsidR="00D52E16">
        <w:rPr>
          <w:rFonts w:ascii="Arial" w:hAnsi="Arial"/>
        </w:rPr>
        <w:t>el Boletín.</w:t>
      </w:r>
    </w:p>
    <w:p w:rsidR="00440502" w:rsidRDefault="00F553D2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E</w:t>
      </w:r>
      <w:r w:rsidR="00F50BFE">
        <w:rPr>
          <w:rFonts w:ascii="Arial" w:hAnsi="Arial"/>
        </w:rPr>
        <w:t>l</w:t>
      </w:r>
      <w:r w:rsidR="00D52E16">
        <w:rPr>
          <w:rFonts w:ascii="Arial" w:hAnsi="Arial"/>
        </w:rPr>
        <w:t xml:space="preserve"> primer capí</w:t>
      </w:r>
      <w:r w:rsidR="00C64E60">
        <w:rPr>
          <w:rFonts w:ascii="Arial" w:hAnsi="Arial"/>
        </w:rPr>
        <w:t xml:space="preserve">tulo contiene </w:t>
      </w:r>
      <w:r w:rsidR="00BF0F63">
        <w:rPr>
          <w:rFonts w:ascii="Arial" w:hAnsi="Arial"/>
        </w:rPr>
        <w:t>datos</w:t>
      </w:r>
      <w:r w:rsidR="00C64E60">
        <w:rPr>
          <w:rFonts w:ascii="Arial" w:hAnsi="Arial"/>
        </w:rPr>
        <w:t xml:space="preserve"> </w:t>
      </w:r>
      <w:r w:rsidR="00BF0F63">
        <w:rPr>
          <w:rFonts w:ascii="Arial" w:hAnsi="Arial"/>
        </w:rPr>
        <w:t>de población total y de</w:t>
      </w:r>
      <w:r w:rsidR="00D52E16">
        <w:rPr>
          <w:rFonts w:ascii="Arial" w:hAnsi="Arial"/>
        </w:rPr>
        <w:t xml:space="preserve"> </w:t>
      </w:r>
      <w:r w:rsidR="00D52E16" w:rsidRPr="006C5836">
        <w:rPr>
          <w:rFonts w:ascii="Arial" w:hAnsi="Arial"/>
        </w:rPr>
        <w:t xml:space="preserve">población no asegurada y asegurada, obtenida a través de un ejercicio que realizó </w:t>
      </w:r>
      <w:smartTag w:uri="urn:schemas-microsoft-com:office:smarttags" w:element="PersonName">
        <w:smartTagPr>
          <w:attr w:name="ProductID" w:val="la Direcci￳n General"/>
        </w:smartTagPr>
        <w:r w:rsidR="00D52E16" w:rsidRPr="006C5836">
          <w:rPr>
            <w:rFonts w:ascii="Arial" w:hAnsi="Arial"/>
          </w:rPr>
          <w:t>la Dirección General</w:t>
        </w:r>
      </w:smartTag>
      <w:r w:rsidR="00D52E16" w:rsidRPr="006C5836">
        <w:rPr>
          <w:rFonts w:ascii="Arial" w:hAnsi="Arial"/>
        </w:rPr>
        <w:t xml:space="preserve"> de Información </w:t>
      </w:r>
      <w:r w:rsidR="006C5836">
        <w:rPr>
          <w:rFonts w:ascii="Arial" w:hAnsi="Arial"/>
        </w:rPr>
        <w:t>en Sa</w:t>
      </w:r>
      <w:r w:rsidR="0077360B">
        <w:rPr>
          <w:rFonts w:ascii="Arial" w:hAnsi="Arial"/>
        </w:rPr>
        <w:t xml:space="preserve">lud, las mujeres en edad fértil, </w:t>
      </w:r>
      <w:r w:rsidR="006C5836">
        <w:rPr>
          <w:rFonts w:ascii="Arial" w:hAnsi="Arial"/>
        </w:rPr>
        <w:t>la población objetivo</w:t>
      </w:r>
      <w:r w:rsidR="00F50BFE">
        <w:rPr>
          <w:rFonts w:ascii="Arial" w:hAnsi="Arial"/>
        </w:rPr>
        <w:t xml:space="preserve"> del Seguro Popular</w:t>
      </w:r>
      <w:r w:rsidR="0077360B">
        <w:rPr>
          <w:rFonts w:ascii="Arial" w:hAnsi="Arial"/>
        </w:rPr>
        <w:t xml:space="preserve"> y las poblaciones legal y</w:t>
      </w:r>
      <w:r w:rsidR="00D770E9">
        <w:rPr>
          <w:rFonts w:ascii="Arial" w:hAnsi="Arial"/>
        </w:rPr>
        <w:t>/o potencial, la</w:t>
      </w:r>
      <w:r w:rsidR="0077360B">
        <w:rPr>
          <w:rFonts w:ascii="Arial" w:hAnsi="Arial"/>
        </w:rPr>
        <w:t xml:space="preserve"> usuaria</w:t>
      </w:r>
      <w:r w:rsidR="00D770E9">
        <w:rPr>
          <w:rFonts w:ascii="Arial" w:hAnsi="Arial"/>
        </w:rPr>
        <w:t xml:space="preserve">, </w:t>
      </w:r>
      <w:r w:rsidR="00D770E9">
        <w:rPr>
          <w:rFonts w:ascii="Arial" w:hAnsi="Arial" w:cs="Arial"/>
        </w:rPr>
        <w:t xml:space="preserve">y </w:t>
      </w:r>
      <w:r w:rsidR="00D770E9">
        <w:rPr>
          <w:rFonts w:ascii="Arial" w:hAnsi="Arial"/>
        </w:rPr>
        <w:t xml:space="preserve">las mujeres en edad fértil </w:t>
      </w:r>
      <w:r w:rsidR="00E01AA8">
        <w:rPr>
          <w:rFonts w:ascii="Arial" w:hAnsi="Arial"/>
        </w:rPr>
        <w:t>atendidas</w:t>
      </w:r>
      <w:r w:rsidR="00D770E9">
        <w:rPr>
          <w:rFonts w:ascii="Arial" w:hAnsi="Arial"/>
        </w:rPr>
        <w:t xml:space="preserve"> por</w:t>
      </w:r>
      <w:r w:rsidR="0077360B">
        <w:rPr>
          <w:rFonts w:ascii="Arial" w:hAnsi="Arial"/>
        </w:rPr>
        <w:t xml:space="preserve"> las instituciones del Sistema Nacional de Información en Salud.</w:t>
      </w:r>
    </w:p>
    <w:p w:rsidR="00AC72D0" w:rsidRDefault="00440502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/>
        </w:rPr>
        <w:t>La</w:t>
      </w:r>
      <w:r w:rsidR="00F50BFE">
        <w:rPr>
          <w:rFonts w:ascii="Arial" w:hAnsi="Arial"/>
        </w:rPr>
        <w:t xml:space="preserve"> forma en la que se</w:t>
      </w:r>
      <w:r>
        <w:rPr>
          <w:rFonts w:ascii="Arial" w:hAnsi="Arial"/>
        </w:rPr>
        <w:t xml:space="preserve"> estructura </w:t>
      </w:r>
      <w:r w:rsidR="00F553D2">
        <w:rPr>
          <w:rFonts w:ascii="Arial" w:hAnsi="Arial"/>
        </w:rPr>
        <w:t>la información</w:t>
      </w:r>
      <w:r>
        <w:rPr>
          <w:rFonts w:ascii="Arial" w:hAnsi="Arial"/>
        </w:rPr>
        <w:t xml:space="preserve"> corresponde </w:t>
      </w:r>
      <w:r w:rsidR="00F553D2">
        <w:rPr>
          <w:rFonts w:ascii="Arial" w:hAnsi="Arial"/>
        </w:rPr>
        <w:t>a</w:t>
      </w:r>
      <w:r>
        <w:rPr>
          <w:rFonts w:ascii="Arial" w:hAnsi="Arial"/>
        </w:rPr>
        <w:t xml:space="preserve">l modelo organizativo de los servicios de salud, es decir, </w:t>
      </w:r>
      <w:r w:rsidR="00D770E9">
        <w:rPr>
          <w:rFonts w:ascii="Arial" w:hAnsi="Arial"/>
        </w:rPr>
        <w:t>servicios o</w:t>
      </w:r>
      <w:r>
        <w:rPr>
          <w:rFonts w:ascii="Arial" w:hAnsi="Arial"/>
        </w:rPr>
        <w:t xml:space="preserve"> actividades ambulatori</w:t>
      </w:r>
      <w:r w:rsidR="00AC72D0">
        <w:rPr>
          <w:rFonts w:ascii="Arial" w:hAnsi="Arial"/>
        </w:rPr>
        <w:t>a</w:t>
      </w:r>
      <w:r w:rsidR="00D770E9">
        <w:rPr>
          <w:rFonts w:ascii="Arial" w:hAnsi="Arial"/>
        </w:rPr>
        <w:t>s</w:t>
      </w:r>
      <w:r>
        <w:rPr>
          <w:rFonts w:ascii="Arial" w:hAnsi="Arial"/>
        </w:rPr>
        <w:t xml:space="preserve">, </w:t>
      </w:r>
      <w:r w:rsidR="00AC72D0">
        <w:rPr>
          <w:rFonts w:ascii="Arial" w:hAnsi="Arial"/>
        </w:rPr>
        <w:t>que inclu</w:t>
      </w:r>
      <w:r w:rsidR="00AC72D0">
        <w:rPr>
          <w:rFonts w:ascii="Arial" w:hAnsi="Arial" w:cs="Arial"/>
        </w:rPr>
        <w:t>y</w:t>
      </w:r>
      <w:r w:rsidR="00AC72D0">
        <w:rPr>
          <w:rFonts w:ascii="Arial" w:hAnsi="Arial"/>
        </w:rPr>
        <w:t xml:space="preserve">en </w:t>
      </w:r>
      <w:r w:rsidR="00AC72D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las áreas de consulta externa de las unidades médicas, </w:t>
      </w:r>
      <w:r w:rsidR="00AC72D0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atiende</w:t>
      </w:r>
      <w:r w:rsidR="00AC72D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individuos sanos y </w:t>
      </w:r>
      <w:r w:rsidR="00AC72D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enfermos realizan</w:t>
      </w:r>
      <w:r w:rsidR="00AC72D0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acciones de exploración y diagnóstico </w:t>
      </w:r>
      <w:r w:rsidR="00015011">
        <w:rPr>
          <w:rFonts w:ascii="Arial" w:hAnsi="Arial" w:cs="Arial"/>
        </w:rPr>
        <w:t>incluso</w:t>
      </w:r>
      <w:r>
        <w:rPr>
          <w:rFonts w:ascii="Arial" w:hAnsi="Arial" w:cs="Arial"/>
        </w:rPr>
        <w:t xml:space="preserve"> procedimientos que no requ</w:t>
      </w:r>
      <w:r w:rsidR="00015011">
        <w:rPr>
          <w:rFonts w:ascii="Arial" w:hAnsi="Arial" w:cs="Arial"/>
        </w:rPr>
        <w:t xml:space="preserve">ieren de un área especializada. </w:t>
      </w:r>
      <w:r w:rsidR="00AC72D0">
        <w:rPr>
          <w:rFonts w:ascii="Arial" w:hAnsi="Arial" w:cs="Arial"/>
        </w:rPr>
        <w:t xml:space="preserve">Las que se desarrollan en el área de hospitalización y las que realizan los servicios auxiliares de diagnóstico  </w:t>
      </w:r>
      <w:r w:rsidR="00AC72D0" w:rsidRPr="00AC72D0">
        <w:rPr>
          <w:rFonts w:ascii="Arial" w:hAnsi="Arial"/>
        </w:rPr>
        <w:t>y tratamiento</w:t>
      </w:r>
      <w:r w:rsidR="00AC72D0">
        <w:rPr>
          <w:rFonts w:ascii="Arial" w:hAnsi="Arial" w:cs="Arial"/>
        </w:rPr>
        <w:t xml:space="preserve">. </w:t>
      </w:r>
    </w:p>
    <w:p w:rsidR="00015011" w:rsidRPr="009D73B9" w:rsidRDefault="00AC72D0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 w:cs="Arial"/>
        </w:rPr>
        <w:t>Por</w:t>
      </w:r>
      <w:r>
        <w:rPr>
          <w:rFonts w:ascii="Arial" w:hAnsi="Arial"/>
        </w:rPr>
        <w:t xml:space="preserve"> ello el </w:t>
      </w:r>
      <w:r w:rsidR="00015011">
        <w:rPr>
          <w:rFonts w:ascii="Arial" w:hAnsi="Arial" w:cs="Arial"/>
        </w:rPr>
        <w:t xml:space="preserve">Capítulo II </w:t>
      </w:r>
      <w:r w:rsidR="00D52E16">
        <w:rPr>
          <w:rFonts w:ascii="Arial" w:hAnsi="Arial"/>
        </w:rPr>
        <w:t>está dividido en tres secciones</w:t>
      </w:r>
      <w:r w:rsidR="00D52E16" w:rsidRPr="006C5836">
        <w:rPr>
          <w:rFonts w:ascii="Arial" w:hAnsi="Arial"/>
          <w:b/>
          <w:i/>
        </w:rPr>
        <w:t xml:space="preserve">: </w:t>
      </w:r>
      <w:r w:rsidR="00D52E16" w:rsidRPr="006C5836">
        <w:rPr>
          <w:rFonts w:ascii="Arial" w:hAnsi="Arial"/>
          <w:i/>
        </w:rPr>
        <w:t>i) servicios ambulatorios</w:t>
      </w:r>
      <w:r w:rsidR="00D52E16">
        <w:rPr>
          <w:rFonts w:ascii="Arial" w:hAnsi="Arial"/>
        </w:rPr>
        <w:t xml:space="preserve">; </w:t>
      </w:r>
      <w:r w:rsidR="00015011">
        <w:rPr>
          <w:rFonts w:ascii="Arial" w:hAnsi="Arial"/>
        </w:rPr>
        <w:t>con variables de</w:t>
      </w:r>
      <w:r w:rsidR="00D52E16">
        <w:rPr>
          <w:rFonts w:ascii="Arial" w:hAnsi="Arial"/>
        </w:rPr>
        <w:t xml:space="preserve"> consultas externas por tipo de especialidad, por tipo de unidad o bien si se trata de consultas otorgada</w:t>
      </w:r>
      <w:r w:rsidR="006C5836">
        <w:rPr>
          <w:rFonts w:ascii="Arial" w:hAnsi="Arial"/>
        </w:rPr>
        <w:t xml:space="preserve">s de primera vez o subsecuentes, </w:t>
      </w:r>
      <w:r w:rsidR="00921DD8">
        <w:rPr>
          <w:rFonts w:ascii="Arial" w:hAnsi="Arial"/>
        </w:rPr>
        <w:t>l</w:t>
      </w:r>
      <w:r w:rsidR="006C5836">
        <w:rPr>
          <w:rFonts w:ascii="Arial" w:hAnsi="Arial"/>
        </w:rPr>
        <w:t xml:space="preserve">as atenciones de urgencias y las consultas </w:t>
      </w:r>
      <w:r w:rsidR="006C5836" w:rsidRPr="006C5836">
        <w:rPr>
          <w:rFonts w:ascii="Arial" w:hAnsi="Arial"/>
        </w:rPr>
        <w:t>odontológicas</w:t>
      </w:r>
      <w:r w:rsidR="00D52E16" w:rsidRPr="006C5836">
        <w:rPr>
          <w:rFonts w:ascii="Arial" w:hAnsi="Arial"/>
        </w:rPr>
        <w:t xml:space="preserve"> </w:t>
      </w:r>
      <w:proofErr w:type="spellStart"/>
      <w:r w:rsidR="00015011">
        <w:rPr>
          <w:rFonts w:ascii="Arial" w:hAnsi="Arial"/>
          <w:i/>
        </w:rPr>
        <w:t>ii</w:t>
      </w:r>
      <w:proofErr w:type="spellEnd"/>
      <w:r w:rsidR="00D52E16" w:rsidRPr="006C5836">
        <w:rPr>
          <w:rFonts w:ascii="Arial" w:hAnsi="Arial"/>
          <w:i/>
        </w:rPr>
        <w:t>) servicios hospitalarios</w:t>
      </w:r>
      <w:r w:rsidR="00D52E16">
        <w:rPr>
          <w:rFonts w:ascii="Arial" w:hAnsi="Arial"/>
        </w:rPr>
        <w:t xml:space="preserve">: egresos por tipo de especialidad y unidad, días paciente, días estancia, intervenciones quirúrgicas y defunciones hospitalarias; </w:t>
      </w:r>
      <w:r w:rsidR="00D52E16" w:rsidRPr="006C5836">
        <w:rPr>
          <w:rFonts w:ascii="Arial" w:hAnsi="Arial"/>
          <w:i/>
        </w:rPr>
        <w:t xml:space="preserve">y </w:t>
      </w:r>
      <w:proofErr w:type="spellStart"/>
      <w:r w:rsidR="00D52E16" w:rsidRPr="006C5836">
        <w:rPr>
          <w:rFonts w:ascii="Arial" w:hAnsi="Arial"/>
          <w:i/>
        </w:rPr>
        <w:t>iii</w:t>
      </w:r>
      <w:proofErr w:type="spellEnd"/>
      <w:r w:rsidR="00D52E16" w:rsidRPr="006C5836">
        <w:rPr>
          <w:rFonts w:ascii="Arial" w:hAnsi="Arial"/>
          <w:i/>
        </w:rPr>
        <w:t>)  servicios auxiliares de diagnóstico y tratamiento</w:t>
      </w:r>
      <w:r w:rsidR="006C5836">
        <w:rPr>
          <w:rFonts w:ascii="Arial" w:hAnsi="Arial"/>
        </w:rPr>
        <w:t xml:space="preserve">, en donde se presentan los estudios y personas </w:t>
      </w:r>
      <w:r w:rsidR="004A55D5">
        <w:rPr>
          <w:rFonts w:ascii="Arial" w:hAnsi="Arial"/>
        </w:rPr>
        <w:t xml:space="preserve">que acudieron a laboratorio clínico, anatomía patológica, radiología, otros y las sesiones y personas que acudieron a fisioterapia. </w:t>
      </w:r>
    </w:p>
    <w:p w:rsidR="00D52E16" w:rsidRPr="00774146" w:rsidRDefault="009D73B9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 w:cs="Arial"/>
        </w:rPr>
        <w:t>Por otro lado, l</w:t>
      </w:r>
      <w:r w:rsidR="00015011">
        <w:rPr>
          <w:rFonts w:ascii="Arial" w:hAnsi="Arial" w:cs="Arial"/>
        </w:rPr>
        <w:t xml:space="preserve">a Secretaría de Salud define por su importancia para la salud pública una serie de </w:t>
      </w:r>
      <w:r>
        <w:rPr>
          <w:rFonts w:ascii="Arial" w:hAnsi="Arial" w:cs="Arial"/>
        </w:rPr>
        <w:t>temas</w:t>
      </w:r>
      <w:r w:rsidR="00015011">
        <w:rPr>
          <w:rFonts w:ascii="Arial" w:hAnsi="Arial" w:cs="Arial"/>
        </w:rPr>
        <w:t xml:space="preserve"> como programas sustantivos, los que comprende este Boletín cubren distintos grupos prioritarios de población como son los niños, las mujeres y los adultos y por otro lado capta datos de áreas de salud que por su importancia epidemiológica </w:t>
      </w:r>
      <w:r w:rsidR="00774146">
        <w:rPr>
          <w:rFonts w:ascii="Arial" w:hAnsi="Arial" w:cs="Arial"/>
        </w:rPr>
        <w:t xml:space="preserve">requiere hacer un seguimiento continuo de los mismos. Esta información se presenta en el </w:t>
      </w:r>
      <w:r w:rsidR="00774146">
        <w:rPr>
          <w:rFonts w:ascii="Arial" w:hAnsi="Arial"/>
        </w:rPr>
        <w:t>C</w:t>
      </w:r>
      <w:r w:rsidR="00D52E16">
        <w:rPr>
          <w:rFonts w:ascii="Arial" w:hAnsi="Arial"/>
        </w:rPr>
        <w:t xml:space="preserve">apítulo III </w:t>
      </w:r>
      <w:r w:rsidR="00774146">
        <w:rPr>
          <w:rFonts w:ascii="Arial" w:hAnsi="Arial"/>
        </w:rPr>
        <w:t>denominado</w:t>
      </w:r>
      <w:r w:rsidR="00D52E16">
        <w:rPr>
          <w:rFonts w:ascii="Arial" w:hAnsi="Arial"/>
        </w:rPr>
        <w:t xml:space="preserve"> </w:t>
      </w:r>
      <w:r w:rsidR="00D52E16" w:rsidRPr="004A55D5">
        <w:rPr>
          <w:rFonts w:ascii="Arial" w:hAnsi="Arial"/>
          <w:i/>
        </w:rPr>
        <w:t>Programas Sustantivos</w:t>
      </w:r>
      <w:r w:rsidR="00774146">
        <w:rPr>
          <w:rFonts w:ascii="Arial" w:hAnsi="Arial"/>
          <w:i/>
        </w:rPr>
        <w:t xml:space="preserve"> </w:t>
      </w:r>
      <w:r w:rsidR="00774146" w:rsidRPr="00D8331B">
        <w:rPr>
          <w:rFonts w:ascii="Arial" w:hAnsi="Arial"/>
        </w:rPr>
        <w:t>que agrupa seis programas</w:t>
      </w:r>
      <w:r w:rsidR="00D52E16" w:rsidRPr="00D8331B">
        <w:rPr>
          <w:rFonts w:ascii="Arial" w:hAnsi="Arial"/>
          <w:b/>
        </w:rPr>
        <w:t>:</w:t>
      </w:r>
      <w:r w:rsidR="00774146" w:rsidRPr="00D8331B">
        <w:rPr>
          <w:rFonts w:ascii="Arial" w:hAnsi="Arial"/>
        </w:rPr>
        <w:t xml:space="preserve"> Salud reproductiva y de la m</w:t>
      </w:r>
      <w:r w:rsidR="00D52E16" w:rsidRPr="00D8331B">
        <w:rPr>
          <w:rFonts w:ascii="Arial" w:hAnsi="Arial"/>
        </w:rPr>
        <w:t>ujer,</w:t>
      </w:r>
      <w:r w:rsidR="00D52E16" w:rsidRPr="00D8331B">
        <w:rPr>
          <w:rFonts w:ascii="Arial" w:hAnsi="Arial"/>
          <w:b/>
        </w:rPr>
        <w:t xml:space="preserve"> </w:t>
      </w:r>
      <w:r w:rsidR="00D52E16" w:rsidRPr="00D8331B">
        <w:rPr>
          <w:rFonts w:ascii="Arial" w:hAnsi="Arial"/>
        </w:rPr>
        <w:t>Atención a la salud del niño, Atención a población adulta</w:t>
      </w:r>
      <w:r w:rsidR="00D52E16">
        <w:rPr>
          <w:rFonts w:ascii="Arial" w:hAnsi="Arial"/>
        </w:rPr>
        <w:t xml:space="preserve"> </w:t>
      </w:r>
      <w:r w:rsidR="00D52E16">
        <w:rPr>
          <w:rFonts w:ascii="Arial" w:hAnsi="Arial"/>
        </w:rPr>
        <w:lastRenderedPageBreak/>
        <w:t xml:space="preserve">y anciana, Salud bucal, </w:t>
      </w:r>
      <w:proofErr w:type="spellStart"/>
      <w:r w:rsidR="004A55D5">
        <w:rPr>
          <w:rFonts w:ascii="Arial" w:hAnsi="Arial"/>
        </w:rPr>
        <w:t>Micobacteriosis</w:t>
      </w:r>
      <w:proofErr w:type="spellEnd"/>
      <w:r w:rsidR="004A55D5">
        <w:rPr>
          <w:rFonts w:ascii="Arial" w:hAnsi="Arial"/>
        </w:rPr>
        <w:t xml:space="preserve"> y Accidentes, la información se presenta por institución y entidad federativa.</w:t>
      </w:r>
    </w:p>
    <w:p w:rsidR="00610766" w:rsidRDefault="0061076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El </w:t>
      </w:r>
      <w:r w:rsidR="00D52E16" w:rsidRPr="00A22755">
        <w:rPr>
          <w:rFonts w:ascii="Arial" w:hAnsi="Arial"/>
        </w:rPr>
        <w:t>capítulo</w:t>
      </w:r>
      <w:r w:rsidR="00A22755">
        <w:rPr>
          <w:rFonts w:ascii="Arial" w:hAnsi="Arial"/>
        </w:rPr>
        <w:t xml:space="preserve"> IV,</w:t>
      </w:r>
      <w:r w:rsidR="00186AB3" w:rsidRPr="00A22755">
        <w:rPr>
          <w:rFonts w:ascii="Arial" w:hAnsi="Arial"/>
          <w:color w:val="000000"/>
        </w:rPr>
        <w:t xml:space="preserve"> </w:t>
      </w:r>
      <w:r w:rsidR="00D52E16" w:rsidRPr="00A22755">
        <w:rPr>
          <w:rFonts w:ascii="Arial" w:hAnsi="Arial"/>
        </w:rPr>
        <w:t>y co</w:t>
      </w:r>
      <w:r w:rsidR="00774146" w:rsidRPr="00A22755">
        <w:rPr>
          <w:rFonts w:ascii="Arial" w:hAnsi="Arial"/>
        </w:rPr>
        <w:t>rresponde</w:t>
      </w:r>
      <w:r w:rsidR="00774146">
        <w:rPr>
          <w:rFonts w:ascii="Arial" w:hAnsi="Arial"/>
        </w:rPr>
        <w:t xml:space="preserve"> a los programas que desarrolla </w:t>
      </w:r>
      <w:r w:rsidR="00D52E16">
        <w:rPr>
          <w:rFonts w:ascii="Arial" w:hAnsi="Arial"/>
        </w:rPr>
        <w:t xml:space="preserve">el </w:t>
      </w:r>
      <w:r w:rsidR="00D52E16" w:rsidRPr="00186AB3">
        <w:rPr>
          <w:rFonts w:ascii="Arial" w:hAnsi="Arial"/>
        </w:rPr>
        <w:t>Sistema Nacional para el Desarrollo Integral de la Familia,</w:t>
      </w:r>
      <w:r w:rsidR="00D52E16">
        <w:rPr>
          <w:rFonts w:ascii="Arial" w:hAnsi="Arial"/>
        </w:rPr>
        <w:t xml:space="preserve"> </w:t>
      </w:r>
      <w:r w:rsidR="00E6620A">
        <w:rPr>
          <w:rFonts w:ascii="Arial" w:hAnsi="Arial"/>
        </w:rPr>
        <w:t>para el año 2013</w:t>
      </w:r>
      <w:r>
        <w:rPr>
          <w:rFonts w:ascii="Arial" w:hAnsi="Arial"/>
        </w:rPr>
        <w:t xml:space="preserve"> la institución no entregó información.</w:t>
      </w:r>
    </w:p>
    <w:p w:rsidR="006C2391" w:rsidRDefault="006C2391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El Capítulo V contiene las acciones realizadas a través de la Protección Social en Salud; como son los datos de consulta externa que provienen del Subsistema de Información en Salud. Prestación de Servicios; egresos hospitalarios, intervenciones quirúrgicas, nacimientos atendidos, nacidos vivos y mortalidad intrauterina, que se obtuvieron del Subsistema Automatizado de Egresos Hospitalarios (SAEH).</w:t>
      </w:r>
    </w:p>
    <w:p w:rsidR="008F5ECA" w:rsidRDefault="00D52E1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El capítulo </w:t>
      </w:r>
      <w:r w:rsidR="00186AB3">
        <w:rPr>
          <w:rFonts w:ascii="Arial" w:hAnsi="Arial"/>
        </w:rPr>
        <w:t>V</w:t>
      </w:r>
      <w:r w:rsidR="006C2391">
        <w:rPr>
          <w:rFonts w:ascii="Arial" w:hAnsi="Arial"/>
        </w:rPr>
        <w:t>I</w:t>
      </w:r>
      <w:r w:rsidR="00186AB3"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contiene </w:t>
      </w:r>
      <w:r w:rsidR="00774146">
        <w:rPr>
          <w:rFonts w:ascii="Arial" w:hAnsi="Arial"/>
          <w:i/>
        </w:rPr>
        <w:t>I</w:t>
      </w:r>
      <w:r w:rsidRPr="00186AB3">
        <w:rPr>
          <w:rFonts w:ascii="Arial" w:hAnsi="Arial"/>
          <w:i/>
        </w:rPr>
        <w:t xml:space="preserve">ndicadores </w:t>
      </w:r>
      <w:r>
        <w:rPr>
          <w:rFonts w:ascii="Arial" w:hAnsi="Arial"/>
        </w:rPr>
        <w:t xml:space="preserve">tanto para servicios otorgados como </w:t>
      </w:r>
      <w:r w:rsidR="00186AB3">
        <w:rPr>
          <w:rFonts w:ascii="Arial" w:hAnsi="Arial"/>
        </w:rPr>
        <w:t xml:space="preserve">para los programas sustantivos, para los que se utiliza información de </w:t>
      </w:r>
      <w:r w:rsidR="006C2391">
        <w:rPr>
          <w:rFonts w:ascii="Arial" w:hAnsi="Arial"/>
        </w:rPr>
        <w:t xml:space="preserve">las </w:t>
      </w:r>
      <w:r w:rsidR="00DA320D">
        <w:rPr>
          <w:rFonts w:ascii="Arial" w:hAnsi="Arial"/>
        </w:rPr>
        <w:t xml:space="preserve">Proyecciones de </w:t>
      </w:r>
      <w:smartTag w:uri="urn:schemas-microsoft-com:office:smarttags" w:element="PersonName">
        <w:smartTagPr>
          <w:attr w:name="ProductID" w:val="la Poblaci￳n"/>
        </w:smartTagPr>
        <w:r w:rsidR="00DA320D">
          <w:rPr>
            <w:rFonts w:ascii="Arial" w:hAnsi="Arial"/>
          </w:rPr>
          <w:t>la P</w:t>
        </w:r>
        <w:r w:rsidR="00735B1B">
          <w:rPr>
            <w:rFonts w:ascii="Arial" w:hAnsi="Arial"/>
          </w:rPr>
          <w:t>oblación</w:t>
        </w:r>
      </w:smartTag>
      <w:r w:rsidR="00DA320D">
        <w:rPr>
          <w:rFonts w:ascii="Arial" w:hAnsi="Arial"/>
        </w:rPr>
        <w:t xml:space="preserve"> de México de</w:t>
      </w:r>
      <w:r w:rsidR="006C2391">
        <w:rPr>
          <w:rFonts w:ascii="Arial" w:hAnsi="Arial"/>
        </w:rPr>
        <w:t>l</w:t>
      </w:r>
      <w:r w:rsidR="00DA320D">
        <w:rPr>
          <w:rFonts w:ascii="Arial" w:hAnsi="Arial"/>
        </w:rPr>
        <w:t xml:space="preserve"> CONAPO</w:t>
      </w:r>
      <w:r w:rsidR="00735B1B">
        <w:rPr>
          <w:rFonts w:ascii="Arial" w:hAnsi="Arial"/>
        </w:rPr>
        <w:t xml:space="preserve"> y de </w:t>
      </w:r>
      <w:r w:rsidR="00186AB3">
        <w:rPr>
          <w:rFonts w:ascii="Arial" w:hAnsi="Arial"/>
        </w:rPr>
        <w:t>recursos materiales y humanos que aparece en e</w:t>
      </w:r>
      <w:r w:rsidR="006C2391">
        <w:rPr>
          <w:rFonts w:ascii="Arial" w:hAnsi="Arial"/>
        </w:rPr>
        <w:t>l volumen I</w:t>
      </w:r>
      <w:r w:rsidR="008F5ECA">
        <w:rPr>
          <w:rFonts w:ascii="Arial" w:hAnsi="Arial"/>
        </w:rPr>
        <w:t xml:space="preserve"> de ésta colección.</w:t>
      </w:r>
    </w:p>
    <w:p w:rsidR="00E61FAA" w:rsidRDefault="00186AB3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F</w:t>
      </w:r>
      <w:r w:rsidR="00D52E16">
        <w:rPr>
          <w:rFonts w:ascii="Arial" w:hAnsi="Arial"/>
        </w:rPr>
        <w:t>inalmente,</w:t>
      </w:r>
      <w:r w:rsidR="00570C17">
        <w:rPr>
          <w:rFonts w:ascii="Arial" w:hAnsi="Arial"/>
        </w:rPr>
        <w:t xml:space="preserve"> para una mejor comprensión de los conceptos</w:t>
      </w:r>
      <w:r w:rsidR="00E61FAA">
        <w:rPr>
          <w:rFonts w:ascii="Arial" w:hAnsi="Arial"/>
        </w:rPr>
        <w:t xml:space="preserve">, </w:t>
      </w:r>
      <w:r w:rsidR="00570C17">
        <w:rPr>
          <w:rFonts w:ascii="Arial" w:hAnsi="Arial"/>
        </w:rPr>
        <w:t xml:space="preserve">criterios </w:t>
      </w:r>
      <w:r w:rsidR="00E61FAA">
        <w:rPr>
          <w:rFonts w:ascii="Arial" w:hAnsi="Arial"/>
        </w:rPr>
        <w:t xml:space="preserve">y fórmulas </w:t>
      </w:r>
      <w:r w:rsidR="00570C17">
        <w:rPr>
          <w:rFonts w:ascii="Arial" w:hAnsi="Arial"/>
        </w:rPr>
        <w:t>utilizad</w:t>
      </w:r>
      <w:r w:rsidR="00E61FAA">
        <w:rPr>
          <w:rFonts w:ascii="Arial" w:hAnsi="Arial"/>
        </w:rPr>
        <w:t>a</w:t>
      </w:r>
      <w:r w:rsidR="00570C17">
        <w:rPr>
          <w:rFonts w:ascii="Arial" w:hAnsi="Arial"/>
        </w:rPr>
        <w:t xml:space="preserve">s </w:t>
      </w:r>
      <w:r w:rsidR="00D52E16">
        <w:rPr>
          <w:rFonts w:ascii="Arial" w:hAnsi="Arial"/>
        </w:rPr>
        <w:t>se presenta</w:t>
      </w:r>
      <w:r w:rsidR="00570C17">
        <w:rPr>
          <w:rFonts w:ascii="Arial" w:hAnsi="Arial"/>
        </w:rPr>
        <w:t xml:space="preserve"> </w:t>
      </w:r>
      <w:r w:rsidR="00E61FAA">
        <w:rPr>
          <w:rFonts w:ascii="Arial" w:hAnsi="Arial"/>
        </w:rPr>
        <w:t>el</w:t>
      </w:r>
      <w:r w:rsidR="00570C17">
        <w:rPr>
          <w:rFonts w:ascii="Arial" w:hAnsi="Arial"/>
        </w:rPr>
        <w:t xml:space="preserve"> apartado</w:t>
      </w:r>
      <w:r w:rsidR="00E61FAA">
        <w:rPr>
          <w:rFonts w:ascii="Arial" w:hAnsi="Arial"/>
        </w:rPr>
        <w:t xml:space="preserve"> de</w:t>
      </w:r>
      <w:r w:rsidR="008F5ECA">
        <w:rPr>
          <w:rFonts w:ascii="Arial" w:hAnsi="Arial"/>
        </w:rPr>
        <w:t xml:space="preserve"> notas metodológicas</w:t>
      </w:r>
      <w:r w:rsidR="00E61FAA">
        <w:rPr>
          <w:rFonts w:ascii="Arial" w:hAnsi="Arial"/>
        </w:rPr>
        <w:t>.</w:t>
      </w:r>
      <w:r w:rsidR="008F5ECA">
        <w:rPr>
          <w:rFonts w:ascii="Arial" w:hAnsi="Arial"/>
        </w:rPr>
        <w:t xml:space="preserve"> </w:t>
      </w:r>
    </w:p>
    <w:p w:rsidR="00186AB3" w:rsidRDefault="00570C17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La información aquí contenida puede ser consultada</w:t>
      </w:r>
      <w:r w:rsidR="00186AB3">
        <w:rPr>
          <w:rFonts w:ascii="Arial" w:hAnsi="Arial"/>
        </w:rPr>
        <w:t xml:space="preserve"> en l</w:t>
      </w:r>
      <w:r>
        <w:rPr>
          <w:rFonts w:ascii="Arial" w:hAnsi="Arial"/>
        </w:rPr>
        <w:t xml:space="preserve">a página electrónica del </w:t>
      </w:r>
      <w:r w:rsidR="00A22755">
        <w:rPr>
          <w:rFonts w:ascii="Arial" w:hAnsi="Arial"/>
          <w:sz w:val="18"/>
          <w:szCs w:val="18"/>
        </w:rPr>
        <w:t>Sistema Nacional de Información en Salud-SINAIS (http://www.sinais.salud.gob.mx/)</w:t>
      </w:r>
      <w:r w:rsidR="006C2391">
        <w:rPr>
          <w:rFonts w:ascii="Arial" w:hAnsi="Arial"/>
          <w:sz w:val="18"/>
          <w:szCs w:val="18"/>
        </w:rPr>
        <w:t>.</w:t>
      </w:r>
    </w:p>
    <w:p w:rsidR="00186AB3" w:rsidRPr="00186AB3" w:rsidRDefault="00186AB3">
      <w:pPr>
        <w:spacing w:before="120" w:after="120" w:line="360" w:lineRule="auto"/>
        <w:ind w:left="142" w:right="-235"/>
        <w:jc w:val="both"/>
        <w:rPr>
          <w:rFonts w:ascii="Arial" w:hAnsi="Arial"/>
        </w:rPr>
      </w:pPr>
    </w:p>
    <w:sectPr w:rsidR="00186AB3" w:rsidRPr="00186AB3" w:rsidSect="00A70AB5">
      <w:pgSz w:w="12240" w:h="15840" w:code="1"/>
      <w:pgMar w:top="1758" w:right="1608" w:bottom="153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2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4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6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4"/>
  </w:num>
  <w:num w:numId="5">
    <w:abstractNumId w:val="3"/>
  </w:num>
  <w:num w:numId="6">
    <w:abstractNumId w:val="16"/>
  </w:num>
  <w:num w:numId="7">
    <w:abstractNumId w:val="12"/>
  </w:num>
  <w:num w:numId="8">
    <w:abstractNumId w:val="13"/>
  </w:num>
  <w:num w:numId="9">
    <w:abstractNumId w:val="1"/>
  </w:num>
  <w:num w:numId="10">
    <w:abstractNumId w:val="11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F5A4B"/>
    <w:rsid w:val="00015011"/>
    <w:rsid w:val="00186AB3"/>
    <w:rsid w:val="00194C8E"/>
    <w:rsid w:val="00234CB8"/>
    <w:rsid w:val="002714FE"/>
    <w:rsid w:val="003B6C40"/>
    <w:rsid w:val="003F00F0"/>
    <w:rsid w:val="003F6C93"/>
    <w:rsid w:val="00440502"/>
    <w:rsid w:val="004A55D5"/>
    <w:rsid w:val="004C7190"/>
    <w:rsid w:val="00547478"/>
    <w:rsid w:val="00562700"/>
    <w:rsid w:val="00570C17"/>
    <w:rsid w:val="005819A7"/>
    <w:rsid w:val="00610766"/>
    <w:rsid w:val="006C2391"/>
    <w:rsid w:val="006C5836"/>
    <w:rsid w:val="00735B1B"/>
    <w:rsid w:val="007450FA"/>
    <w:rsid w:val="0077360B"/>
    <w:rsid w:val="00774146"/>
    <w:rsid w:val="008160D5"/>
    <w:rsid w:val="008D2A8A"/>
    <w:rsid w:val="008F5ECA"/>
    <w:rsid w:val="00906208"/>
    <w:rsid w:val="00921DD8"/>
    <w:rsid w:val="009D73B9"/>
    <w:rsid w:val="009F5A4B"/>
    <w:rsid w:val="00A22755"/>
    <w:rsid w:val="00A70AB5"/>
    <w:rsid w:val="00AB7367"/>
    <w:rsid w:val="00AC72D0"/>
    <w:rsid w:val="00B06B59"/>
    <w:rsid w:val="00BB1A4F"/>
    <w:rsid w:val="00BF0F63"/>
    <w:rsid w:val="00C64E60"/>
    <w:rsid w:val="00D52E16"/>
    <w:rsid w:val="00D55D52"/>
    <w:rsid w:val="00D770E9"/>
    <w:rsid w:val="00D8331B"/>
    <w:rsid w:val="00D92810"/>
    <w:rsid w:val="00DA320D"/>
    <w:rsid w:val="00E01AA8"/>
    <w:rsid w:val="00E24D62"/>
    <w:rsid w:val="00E61FAA"/>
    <w:rsid w:val="00E6620A"/>
    <w:rsid w:val="00F50BFE"/>
    <w:rsid w:val="00F553D2"/>
    <w:rsid w:val="00FB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367"/>
  </w:style>
  <w:style w:type="paragraph" w:styleId="Ttulo1">
    <w:name w:val="heading 1"/>
    <w:basedOn w:val="Normal"/>
    <w:next w:val="Normal"/>
    <w:qFormat/>
    <w:rsid w:val="00AB7367"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rsid w:val="00AB7367"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rsid w:val="00AB7367"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rsid w:val="00AB7367"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rsid w:val="00AB7367"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AB7367"/>
    <w:rPr>
      <w:color w:val="0000FF"/>
      <w:u w:val="single"/>
    </w:rPr>
  </w:style>
  <w:style w:type="paragraph" w:styleId="Mapadeldocumento">
    <w:name w:val="Document Map"/>
    <w:basedOn w:val="Normal"/>
    <w:semiHidden/>
    <w:rsid w:val="00AB7367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AB7367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AB7367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rsid w:val="00AB7367"/>
    <w:pPr>
      <w:jc w:val="both"/>
    </w:pPr>
    <w:rPr>
      <w:rFonts w:ascii="Arial" w:hAnsi="Arial"/>
    </w:rPr>
  </w:style>
  <w:style w:type="paragraph" w:styleId="Textodebloque">
    <w:name w:val="Block Text"/>
    <w:basedOn w:val="Normal"/>
    <w:rsid w:val="00AB7367"/>
    <w:pPr>
      <w:spacing w:before="120" w:after="120" w:line="360" w:lineRule="auto"/>
      <w:ind w:left="142" w:right="-235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>BIE27_vIII</cp:keywords>
  <cp:lastModifiedBy>LCID</cp:lastModifiedBy>
  <cp:revision>2</cp:revision>
  <cp:lastPrinted>2006-08-31T22:57:00Z</cp:lastPrinted>
  <dcterms:created xsi:type="dcterms:W3CDTF">2015-01-23T20:00:00Z</dcterms:created>
  <dcterms:modified xsi:type="dcterms:W3CDTF">2015-01-23T20:00:00Z</dcterms:modified>
</cp:coreProperties>
</file>